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E56873" w14:textId="7D25BECA" w:rsidR="00FD0711" w:rsidRPr="00C94D36" w:rsidRDefault="00FD0711" w:rsidP="000B3BD0">
      <w:pPr>
        <w:spacing w:line="240" w:lineRule="auto"/>
        <w:jc w:val="center"/>
        <w:rPr>
          <w:rFonts w:ascii="Times New Roman" w:hAnsi="Times New Roman"/>
          <w:b/>
          <w:caps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caps/>
          <w:sz w:val="24"/>
          <w:szCs w:val="24"/>
        </w:rPr>
        <w:t>fi</w:t>
      </w:r>
      <w:r w:rsidR="001B1709" w:rsidRPr="00C94D36">
        <w:rPr>
          <w:rFonts w:ascii="Times New Roman" w:hAnsi="Times New Roman"/>
          <w:b/>
          <w:caps/>
          <w:sz w:val="24"/>
          <w:szCs w:val="24"/>
        </w:rPr>
        <w:t>ș</w:t>
      </w:r>
      <w:r w:rsidRPr="00C94D36">
        <w:rPr>
          <w:rFonts w:ascii="Times New Roman" w:hAnsi="Times New Roman"/>
          <w:b/>
          <w:caps/>
          <w:sz w:val="24"/>
          <w:szCs w:val="24"/>
        </w:rPr>
        <w:t>a disciplinei</w:t>
      </w:r>
    </w:p>
    <w:p w14:paraId="05E4ACEB" w14:textId="2C1554E1" w:rsidR="00FD0711" w:rsidRPr="00C94D36" w:rsidRDefault="00FD0711" w:rsidP="000B3BD0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1. Date despre program</w:t>
      </w:r>
      <w:r w:rsidR="00850EF4" w:rsidRPr="00C94D36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="00FD0711" w:rsidRPr="00C94D36" w14:paraId="723F5BE3" w14:textId="77777777" w:rsidTr="00011494">
        <w:tc>
          <w:tcPr>
            <w:tcW w:w="3823" w:type="dxa"/>
          </w:tcPr>
          <w:p w14:paraId="30CA5C22" w14:textId="4965FB3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="00850EF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14:paraId="5E3D56FF" w14:textId="31AF2D55" w:rsidR="00FD0711" w:rsidRPr="00C94D36" w:rsidRDefault="00C116E4" w:rsidP="000B3BD0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C94D36">
              <w:rPr>
                <w:sz w:val="24"/>
                <w:szCs w:val="24"/>
              </w:rPr>
              <w:t xml:space="preserve">Universitatea </w:t>
            </w:r>
            <w:r w:rsidR="00C26673" w:rsidRPr="00C94D36">
              <w:rPr>
                <w:sz w:val="24"/>
                <w:szCs w:val="24"/>
              </w:rPr>
              <w:t xml:space="preserve">Națională de Știință și Tehnologie </w:t>
            </w:r>
            <w:r w:rsidRPr="00C94D36">
              <w:rPr>
                <w:sz w:val="24"/>
                <w:szCs w:val="24"/>
              </w:rPr>
              <w:t>POLITEHNICA</w:t>
            </w:r>
            <w:r w:rsidR="00A26CB8" w:rsidRPr="00C94D36">
              <w:rPr>
                <w:sz w:val="24"/>
                <w:szCs w:val="24"/>
              </w:rPr>
              <w:t xml:space="preserve"> </w:t>
            </w:r>
            <w:r w:rsidRPr="00C94D36">
              <w:rPr>
                <w:sz w:val="24"/>
                <w:szCs w:val="24"/>
              </w:rPr>
              <w:t>din Bucure</w:t>
            </w:r>
            <w:r w:rsidR="001B1709" w:rsidRPr="00C94D36">
              <w:rPr>
                <w:sz w:val="24"/>
                <w:szCs w:val="24"/>
              </w:rPr>
              <w:t>ș</w:t>
            </w:r>
            <w:r w:rsidRPr="00C94D36">
              <w:rPr>
                <w:sz w:val="24"/>
                <w:szCs w:val="24"/>
              </w:rPr>
              <w:t>ti</w:t>
            </w:r>
          </w:p>
        </w:tc>
      </w:tr>
      <w:tr w:rsidR="00FD0711" w:rsidRPr="00C94D36" w14:paraId="3BA60826" w14:textId="77777777" w:rsidTr="00011494">
        <w:tc>
          <w:tcPr>
            <w:tcW w:w="3823" w:type="dxa"/>
          </w:tcPr>
          <w:p w14:paraId="03B4F8D9" w14:textId="6862CDF5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14:paraId="50BB472A" w14:textId="3786BF67" w:rsidR="00FD0711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Facultatea Științe ale Educației, Științe Sociale și Psihologie</w:t>
            </w:r>
          </w:p>
        </w:tc>
      </w:tr>
      <w:tr w:rsidR="00FD0711" w:rsidRPr="00C94D36" w14:paraId="574A0553" w14:textId="77777777" w:rsidTr="00011494">
        <w:tc>
          <w:tcPr>
            <w:tcW w:w="3823" w:type="dxa"/>
          </w:tcPr>
          <w:p w14:paraId="6B93773D" w14:textId="31842891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14:paraId="13524C69" w14:textId="4288D588" w:rsidR="001B1709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Științe ale Educației</w:t>
            </w:r>
          </w:p>
        </w:tc>
      </w:tr>
      <w:tr w:rsidR="00FD0711" w:rsidRPr="00C94D36" w14:paraId="56B65CAC" w14:textId="77777777" w:rsidTr="00011494">
        <w:tc>
          <w:tcPr>
            <w:tcW w:w="3823" w:type="dxa"/>
          </w:tcPr>
          <w:p w14:paraId="4DBB2F4C" w14:textId="17651D53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 w:rsidRPr="00C94D36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14:paraId="211250E6" w14:textId="5ADBDE4A" w:rsidR="00FD0711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="00A32B38" w:rsidRPr="00C94D36" w14:paraId="06D8832E" w14:textId="77777777" w:rsidTr="00011494">
        <w:tc>
          <w:tcPr>
            <w:tcW w:w="3823" w:type="dxa"/>
          </w:tcPr>
          <w:p w14:paraId="45BF625A" w14:textId="64CEC4A6" w:rsidR="00A32B38" w:rsidRPr="00C94D36" w:rsidRDefault="00A32B38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14:paraId="5A2CE19F" w14:textId="24B710BC" w:rsidR="00A32B38" w:rsidRPr="00C94D36" w:rsidRDefault="00011494" w:rsidP="00A32B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="00FD0711" w:rsidRPr="00C94D36" w14:paraId="364B4DCD" w14:textId="77777777" w:rsidTr="00011494">
        <w:tc>
          <w:tcPr>
            <w:tcW w:w="3823" w:type="dxa"/>
          </w:tcPr>
          <w:p w14:paraId="2D0E1983" w14:textId="1B044C6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 w:rsidRPr="00C94D36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14:paraId="10F58711" w14:textId="2A8C963A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Licen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="00D46EF7" w:rsidRPr="00C94D36" w14:paraId="456B9D7C" w14:textId="77777777" w:rsidTr="00011494">
        <w:tc>
          <w:tcPr>
            <w:tcW w:w="3823" w:type="dxa"/>
          </w:tcPr>
          <w:p w14:paraId="78642FEF" w14:textId="2905D49C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7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14:paraId="368FCB00" w14:textId="65F16814" w:rsidR="00D46EF7" w:rsidRPr="00C94D36" w:rsidRDefault="00D46EF7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="004F426F" w:rsidRPr="00C94D36" w14:paraId="375B37EE" w14:textId="77777777" w:rsidTr="00011494">
        <w:tc>
          <w:tcPr>
            <w:tcW w:w="3823" w:type="dxa"/>
          </w:tcPr>
          <w:p w14:paraId="62A6CD0E" w14:textId="04F1D0CE" w:rsidR="004F426F" w:rsidRPr="00C94D36" w:rsidRDefault="004F426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 w:rsidRPr="00C94D36">
              <w:rPr>
                <w:rFonts w:ascii="Times New Roman" w:hAnsi="Times New Roman"/>
                <w:sz w:val="24"/>
                <w:szCs w:val="24"/>
              </w:rPr>
              <w:t>8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Locația geografică de desfășurare a studiilor </w:t>
            </w:r>
          </w:p>
        </w:tc>
        <w:tc>
          <w:tcPr>
            <w:tcW w:w="6196" w:type="dxa"/>
          </w:tcPr>
          <w:p w14:paraId="34157CA3" w14:textId="030D247A" w:rsidR="004F426F" w:rsidRPr="00C94D36" w:rsidRDefault="0001149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Pitești</w:t>
            </w:r>
            <w:r w:rsidR="004F426F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14:paraId="56B5C127" w14:textId="77777777" w:rsidR="00E176AD" w:rsidRPr="00C94D36" w:rsidRDefault="00E176AD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49E27FA" w14:textId="03EDD94B" w:rsidR="00FD0711" w:rsidRPr="00C94D36" w:rsidRDefault="00FD0711" w:rsidP="00E176AD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684"/>
        <w:gridCol w:w="382"/>
        <w:gridCol w:w="679"/>
        <w:gridCol w:w="1360"/>
        <w:gridCol w:w="179"/>
        <w:gridCol w:w="327"/>
        <w:gridCol w:w="1900"/>
        <w:gridCol w:w="172"/>
        <w:gridCol w:w="496"/>
        <w:gridCol w:w="2090"/>
        <w:gridCol w:w="737"/>
      </w:tblGrid>
      <w:tr w:rsidR="00FD0711" w:rsidRPr="00C94D36" w14:paraId="57E36C1D" w14:textId="77777777" w:rsidTr="4B827530">
        <w:tc>
          <w:tcPr>
            <w:tcW w:w="2745" w:type="dxa"/>
            <w:gridSpan w:val="3"/>
          </w:tcPr>
          <w:p w14:paraId="35767C96" w14:textId="130A0E5C" w:rsidR="00011494" w:rsidRPr="00C94D36" w:rsidRDefault="00FD0711" w:rsidP="0001149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="00085094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14:paraId="61BD6346" w14:textId="6A327DA9" w:rsidR="00532F3D" w:rsidRPr="00C94D36" w:rsidRDefault="00532F3D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261" w:type="dxa"/>
            <w:gridSpan w:val="8"/>
          </w:tcPr>
          <w:p w14:paraId="3996590F" w14:textId="791A78BF" w:rsidR="001F003F" w:rsidRPr="0054119D" w:rsidRDefault="0054119D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4119D">
              <w:rPr>
                <w:rFonts w:ascii="Times New Roman" w:hAnsi="Times New Roman"/>
                <w:b/>
                <w:bCs/>
                <w:iCs/>
                <w:sz w:val="24"/>
                <w:szCs w:val="18"/>
                <w:lang w:val="de-DE"/>
              </w:rPr>
              <w:t>METODOLOGIA CERCET</w:t>
            </w:r>
            <w:r w:rsidRPr="0054119D">
              <w:rPr>
                <w:rFonts w:ascii="Times New Roman" w:hAnsi="Times New Roman"/>
                <w:b/>
                <w:bCs/>
                <w:iCs/>
                <w:sz w:val="24"/>
                <w:szCs w:val="18"/>
              </w:rPr>
              <w:t>ĂRII ÎN ŞTIINTELE EDUCAŢIEI</w:t>
            </w:r>
          </w:p>
        </w:tc>
      </w:tr>
      <w:tr w:rsidR="00FD0711" w:rsidRPr="00C94D36" w14:paraId="3B211D2A" w14:textId="77777777" w:rsidTr="0053652C">
        <w:trPr>
          <w:trHeight w:val="1276"/>
        </w:trPr>
        <w:tc>
          <w:tcPr>
            <w:tcW w:w="4284" w:type="dxa"/>
            <w:gridSpan w:val="5"/>
          </w:tcPr>
          <w:p w14:paraId="4AB7824E" w14:textId="5C21A4E5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2.2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6A175C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722" w:type="dxa"/>
            <w:gridSpan w:val="6"/>
          </w:tcPr>
          <w:p w14:paraId="442D58D6" w14:textId="77777777" w:rsidR="0054119D" w:rsidRPr="0053652C" w:rsidRDefault="0054119D" w:rsidP="0054119D">
            <w:pPr>
              <w:spacing w:after="0"/>
              <w:rPr>
                <w:rFonts w:ascii="Times New Roman" w:eastAsia="Calibri" w:hAnsi="Times New Roman"/>
                <w:sz w:val="24"/>
                <w:szCs w:val="18"/>
              </w:rPr>
            </w:pPr>
            <w:r w:rsidRPr="0053652C">
              <w:rPr>
                <w:rFonts w:ascii="Times New Roman" w:eastAsia="Calibri" w:hAnsi="Times New Roman"/>
                <w:sz w:val="24"/>
                <w:szCs w:val="18"/>
              </w:rPr>
              <w:t>Conf. univ. dr. Maria Magdalena Stan</w:t>
            </w:r>
          </w:p>
          <w:p w14:paraId="1AB5D5F2" w14:textId="77777777" w:rsidR="0054119D" w:rsidRPr="0053652C" w:rsidRDefault="0054119D" w:rsidP="0054119D">
            <w:pPr>
              <w:spacing w:after="0"/>
              <w:rPr>
                <w:rFonts w:ascii="Times New Roman" w:eastAsia="Calibri" w:hAnsi="Times New Roman"/>
                <w:sz w:val="24"/>
                <w:szCs w:val="18"/>
              </w:rPr>
            </w:pPr>
            <w:r w:rsidRPr="0053652C">
              <w:rPr>
                <w:rFonts w:ascii="Times New Roman" w:eastAsia="Calibri" w:hAnsi="Times New Roman"/>
                <w:sz w:val="24"/>
                <w:szCs w:val="18"/>
              </w:rPr>
              <w:t>Conf. univ. dr. Claudiu Langa</w:t>
            </w:r>
          </w:p>
          <w:p w14:paraId="2C82D3DF" w14:textId="72637E43" w:rsidR="0053652C" w:rsidRPr="0053652C" w:rsidRDefault="0053652C" w:rsidP="0053652C">
            <w:pPr>
              <w:spacing w:after="0"/>
              <w:rPr>
                <w:rFonts w:ascii="Times New Roman" w:eastAsia="Calibri" w:hAnsi="Times New Roman"/>
                <w:sz w:val="24"/>
                <w:szCs w:val="18"/>
              </w:rPr>
            </w:pPr>
            <w:r w:rsidRPr="0053652C">
              <w:rPr>
                <w:rFonts w:ascii="Times New Roman" w:eastAsia="Calibri" w:hAnsi="Times New Roman"/>
                <w:sz w:val="24"/>
                <w:szCs w:val="18"/>
              </w:rPr>
              <w:t>Conf. univ. dr. Dumitru Cristina</w:t>
            </w:r>
          </w:p>
          <w:p w14:paraId="7D0EC825" w14:textId="146FD335" w:rsidR="002441A3" w:rsidRPr="0053652C" w:rsidRDefault="0053652C" w:rsidP="0054119D">
            <w:pPr>
              <w:spacing w:after="0"/>
              <w:rPr>
                <w:rFonts w:ascii="Times New Roman" w:eastAsia="Calibri" w:hAnsi="Times New Roman"/>
                <w:sz w:val="24"/>
                <w:szCs w:val="18"/>
              </w:rPr>
            </w:pPr>
            <w:r w:rsidRPr="0053652C">
              <w:rPr>
                <w:rFonts w:ascii="Times New Roman" w:eastAsia="Calibri" w:hAnsi="Times New Roman"/>
                <w:sz w:val="24"/>
                <w:szCs w:val="18"/>
              </w:rPr>
              <w:t xml:space="preserve">Conf. univ. dr. Neacșu </w:t>
            </w:r>
            <w:r w:rsidR="00453855">
              <w:rPr>
                <w:rFonts w:ascii="Times New Roman" w:eastAsia="Calibri" w:hAnsi="Times New Roman"/>
                <w:sz w:val="24"/>
                <w:szCs w:val="18"/>
              </w:rPr>
              <w:t xml:space="preserve">Gabriela </w:t>
            </w:r>
            <w:r w:rsidRPr="0053652C">
              <w:rPr>
                <w:rFonts w:ascii="Times New Roman" w:eastAsia="Calibri" w:hAnsi="Times New Roman"/>
                <w:sz w:val="24"/>
                <w:szCs w:val="18"/>
              </w:rPr>
              <w:t>Mihaela</w:t>
            </w:r>
          </w:p>
        </w:tc>
      </w:tr>
      <w:tr w:rsidR="00FD0711" w:rsidRPr="00C94D36" w14:paraId="4C0392E2" w14:textId="77777777" w:rsidTr="4B827530">
        <w:tc>
          <w:tcPr>
            <w:tcW w:w="4284" w:type="dxa"/>
            <w:gridSpan w:val="5"/>
          </w:tcPr>
          <w:p w14:paraId="0068B97D" w14:textId="1A08ED80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2.3 Titularul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/ii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="00C116E4" w:rsidRPr="00C94D36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722" w:type="dxa"/>
            <w:gridSpan w:val="6"/>
          </w:tcPr>
          <w:p w14:paraId="0A363DEE" w14:textId="77777777" w:rsidR="0054119D" w:rsidRPr="0053652C" w:rsidRDefault="0054119D" w:rsidP="0054119D">
            <w:pPr>
              <w:spacing w:after="0"/>
              <w:rPr>
                <w:rFonts w:ascii="Times New Roman" w:eastAsia="Calibri" w:hAnsi="Times New Roman"/>
                <w:sz w:val="24"/>
                <w:szCs w:val="18"/>
              </w:rPr>
            </w:pPr>
            <w:r w:rsidRPr="0053652C">
              <w:rPr>
                <w:rFonts w:ascii="Times New Roman" w:eastAsia="Calibri" w:hAnsi="Times New Roman"/>
                <w:sz w:val="24"/>
                <w:szCs w:val="18"/>
              </w:rPr>
              <w:t>Lect.univ.dr.Beșcu Monica Mihaela</w:t>
            </w:r>
          </w:p>
          <w:p w14:paraId="5DF28DFA" w14:textId="77777777" w:rsidR="0054119D" w:rsidRPr="0053652C" w:rsidRDefault="0054119D" w:rsidP="0054119D">
            <w:pPr>
              <w:pStyle w:val="NoSpacing"/>
              <w:rPr>
                <w:rFonts w:eastAsia="Calibri"/>
                <w:sz w:val="24"/>
                <w:szCs w:val="18"/>
              </w:rPr>
            </w:pPr>
            <w:r w:rsidRPr="0053652C">
              <w:rPr>
                <w:rFonts w:eastAsia="Calibri"/>
                <w:sz w:val="24"/>
                <w:szCs w:val="18"/>
              </w:rPr>
              <w:t>Asist.univ.drd.Frujină Georgiana</w:t>
            </w:r>
          </w:p>
          <w:p w14:paraId="5BA45B3C" w14:textId="6B719902" w:rsidR="002441A3" w:rsidRPr="0053652C" w:rsidRDefault="0053652C" w:rsidP="0054119D">
            <w:pPr>
              <w:spacing w:after="0" w:line="240" w:lineRule="auto"/>
              <w:rPr>
                <w:rFonts w:ascii="Times New Roman" w:eastAsia="Calibri" w:hAnsi="Times New Roman"/>
                <w:sz w:val="24"/>
                <w:szCs w:val="18"/>
              </w:rPr>
            </w:pPr>
            <w:r w:rsidRPr="0053652C">
              <w:rPr>
                <w:rFonts w:ascii="Times New Roman" w:eastAsia="Calibri" w:hAnsi="Times New Roman"/>
                <w:sz w:val="24"/>
                <w:szCs w:val="18"/>
              </w:rPr>
              <w:t>Conf. univ. dr. Păiși Lăzărescu Mihaela</w:t>
            </w:r>
          </w:p>
          <w:p w14:paraId="4CA0B319" w14:textId="3030AF24" w:rsidR="0053652C" w:rsidRPr="0053652C" w:rsidRDefault="0053652C" w:rsidP="0054119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3652C">
              <w:rPr>
                <w:rFonts w:ascii="Times New Roman" w:eastAsia="Calibri" w:hAnsi="Times New Roman"/>
                <w:sz w:val="24"/>
                <w:szCs w:val="18"/>
              </w:rPr>
              <w:t>Asist. Univ. drd. Nica Amalia</w:t>
            </w:r>
          </w:p>
        </w:tc>
      </w:tr>
      <w:tr w:rsidR="00D06D4B" w:rsidRPr="00C94D36" w14:paraId="3BE3C0BE" w14:textId="77777777" w:rsidTr="4B827530">
        <w:tc>
          <w:tcPr>
            <w:tcW w:w="1684" w:type="dxa"/>
          </w:tcPr>
          <w:p w14:paraId="4026D74C" w14:textId="01C949B1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382" w:type="dxa"/>
          </w:tcPr>
          <w:p w14:paraId="2D1E475E" w14:textId="70F68BB7" w:rsidR="00FD0711" w:rsidRPr="00C94D36" w:rsidRDefault="007A1B42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039" w:type="dxa"/>
            <w:gridSpan w:val="2"/>
          </w:tcPr>
          <w:p w14:paraId="7DA4A2EF" w14:textId="5FD5D359" w:rsidR="00FD0711" w:rsidRPr="00C94D36" w:rsidRDefault="00FD0711" w:rsidP="000B3BD0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6" w:type="dxa"/>
            <w:gridSpan w:val="2"/>
          </w:tcPr>
          <w:p w14:paraId="300B9719" w14:textId="01CA910A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="0054119D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900" w:type="dxa"/>
          </w:tcPr>
          <w:p w14:paraId="47B05FB1" w14:textId="2919F046" w:rsidR="00FD0711" w:rsidRPr="00C94D36" w:rsidRDefault="00FD0711" w:rsidP="000B3BD0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668" w:type="dxa"/>
            <w:gridSpan w:val="2"/>
          </w:tcPr>
          <w:p w14:paraId="5453D953" w14:textId="28B37602" w:rsidR="00FD0711" w:rsidRPr="00C94D36" w:rsidRDefault="00C116E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</w:tc>
        <w:tc>
          <w:tcPr>
            <w:tcW w:w="2090" w:type="dxa"/>
          </w:tcPr>
          <w:p w14:paraId="2FC51EB1" w14:textId="63237955" w:rsidR="00FD0711" w:rsidRPr="00C94D36" w:rsidRDefault="00FD0711" w:rsidP="000B3BD0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7" w:type="dxa"/>
          </w:tcPr>
          <w:p w14:paraId="38374877" w14:textId="647DFD8B" w:rsidR="00FD0711" w:rsidRPr="00C94D36" w:rsidRDefault="00D605BE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Ob</w:t>
            </w:r>
            <w:r w:rsidR="00895B6A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7A1B42" w:rsidRPr="00C94D36" w14:paraId="14E46E6F" w14:textId="24CDA01A" w:rsidTr="4B827530">
        <w:tc>
          <w:tcPr>
            <w:tcW w:w="2066" w:type="dxa"/>
            <w:gridSpan w:val="2"/>
          </w:tcPr>
          <w:p w14:paraId="2B6605C0" w14:textId="0DE9C364" w:rsidR="00204311" w:rsidRPr="00C94D36" w:rsidRDefault="002043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="00AA5BBD" w:rsidRPr="00C94D36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2039" w:type="dxa"/>
            <w:gridSpan w:val="2"/>
          </w:tcPr>
          <w:p w14:paraId="03F77098" w14:textId="493E1FD2" w:rsidR="00204311" w:rsidRPr="00C94D36" w:rsidRDefault="00A63548" w:rsidP="000B3BD0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</w:t>
            </w:r>
          </w:p>
        </w:tc>
        <w:tc>
          <w:tcPr>
            <w:tcW w:w="2578" w:type="dxa"/>
            <w:gridSpan w:val="4"/>
          </w:tcPr>
          <w:p w14:paraId="46A72287" w14:textId="62F28BCB" w:rsidR="00204311" w:rsidRPr="00C94D36" w:rsidRDefault="002043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23" w:type="dxa"/>
            <w:gridSpan w:val="3"/>
          </w:tcPr>
          <w:p w14:paraId="7F83CE32" w14:textId="61AF31C3" w:rsidR="00204311" w:rsidRPr="00F768FE" w:rsidRDefault="00F768FE" w:rsidP="000B3BD0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  <w:r w:rsidRPr="00F768FE">
              <w:rPr>
                <w:rFonts w:ascii="Times New Roman" w:hAnsi="Times New Roman"/>
                <w:color w:val="EE0000"/>
                <w:sz w:val="24"/>
                <w:szCs w:val="24"/>
                <w:highlight w:val="yellow"/>
              </w:rPr>
              <w:t>...</w:t>
            </w:r>
          </w:p>
        </w:tc>
      </w:tr>
    </w:tbl>
    <w:p w14:paraId="0EDAC24C" w14:textId="77777777" w:rsidR="00AA5BBD" w:rsidRPr="00C94D36" w:rsidRDefault="00AA5BBD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203FAF9" w14:textId="5BF9823B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94D36">
        <w:rPr>
          <w:rFonts w:ascii="Times New Roman" w:hAnsi="Times New Roman"/>
          <w:sz w:val="24"/>
          <w:szCs w:val="24"/>
        </w:rPr>
        <w:t>(ore pe semestru al activită</w:t>
      </w:r>
      <w:r w:rsidR="001B1709" w:rsidRPr="00C94D36">
        <w:rPr>
          <w:rFonts w:ascii="Times New Roman" w:hAnsi="Times New Roman"/>
          <w:sz w:val="24"/>
          <w:szCs w:val="24"/>
        </w:rPr>
        <w:t>ț</w:t>
      </w:r>
      <w:r w:rsidRPr="00C94D36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790"/>
        <w:gridCol w:w="458"/>
        <w:gridCol w:w="116"/>
        <w:gridCol w:w="2102"/>
        <w:gridCol w:w="591"/>
        <w:gridCol w:w="2413"/>
        <w:gridCol w:w="555"/>
        <w:gridCol w:w="35"/>
      </w:tblGrid>
      <w:tr w:rsidR="00FD0711" w:rsidRPr="00C94D36" w14:paraId="02F8C437" w14:textId="77777777" w:rsidTr="00A5014E">
        <w:trPr>
          <w:gridAfter w:val="1"/>
          <w:wAfter w:w="35" w:type="dxa"/>
        </w:trPr>
        <w:tc>
          <w:tcPr>
            <w:tcW w:w="3790" w:type="dxa"/>
          </w:tcPr>
          <w:p w14:paraId="1DC014CD" w14:textId="0E060666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="0013302B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74" w:type="dxa"/>
            <w:gridSpan w:val="2"/>
          </w:tcPr>
          <w:p w14:paraId="6CEAB724" w14:textId="2EA7C967" w:rsidR="00FD0711" w:rsidRPr="00C94D36" w:rsidRDefault="0054119D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02" w:type="dxa"/>
          </w:tcPr>
          <w:p w14:paraId="0380C28A" w14:textId="18B4ED5F" w:rsidR="00FD0711" w:rsidRPr="00C94D36" w:rsidRDefault="00FD0711" w:rsidP="000B3BD0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91" w:type="dxa"/>
          </w:tcPr>
          <w:p w14:paraId="7DB3CF51" w14:textId="14873F7C" w:rsidR="00FD0711" w:rsidRPr="00C94D36" w:rsidRDefault="0054119D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413" w:type="dxa"/>
          </w:tcPr>
          <w:p w14:paraId="7625568D" w14:textId="7003186C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3.3</w:t>
            </w:r>
            <w:r w:rsidR="00ED7111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14:paraId="11765071" w14:textId="627C81C8" w:rsidR="00FD0711" w:rsidRPr="00C94D36" w:rsidRDefault="0054119D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D0711" w:rsidRPr="00C94D36" w14:paraId="5F470B7C" w14:textId="77777777" w:rsidTr="00A5014E">
        <w:trPr>
          <w:gridAfter w:val="1"/>
          <w:wAfter w:w="35" w:type="dxa"/>
        </w:trPr>
        <w:tc>
          <w:tcPr>
            <w:tcW w:w="3790" w:type="dxa"/>
            <w:shd w:val="clear" w:color="auto" w:fill="D9D9D9"/>
          </w:tcPr>
          <w:p w14:paraId="1C8C1832" w14:textId="41CCC8F1" w:rsidR="00FD0711" w:rsidRPr="00C94D36" w:rsidRDefault="00FD0711" w:rsidP="000B3BD0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 w:rsidRPr="00C94D36">
              <w:rPr>
                <w:rFonts w:ascii="Times New Roman" w:hAnsi="Times New Roman"/>
                <w:sz w:val="24"/>
                <w:szCs w:val="24"/>
              </w:rPr>
              <w:t>t</w:t>
            </w:r>
            <w:r w:rsidR="00C62788" w:rsidRPr="00C94D36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74" w:type="dxa"/>
            <w:gridSpan w:val="2"/>
            <w:shd w:val="clear" w:color="auto" w:fill="D9D9D9"/>
          </w:tcPr>
          <w:p w14:paraId="45890212" w14:textId="35CF1B51" w:rsidR="00FD0711" w:rsidRPr="00C94D36" w:rsidRDefault="0054119D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56</w:t>
            </w:r>
          </w:p>
        </w:tc>
        <w:tc>
          <w:tcPr>
            <w:tcW w:w="2102" w:type="dxa"/>
            <w:shd w:val="clear" w:color="auto" w:fill="D9D9D9"/>
          </w:tcPr>
          <w:p w14:paraId="34213718" w14:textId="684599FE" w:rsidR="00FD0711" w:rsidRPr="00C94D36" w:rsidRDefault="00FD0711" w:rsidP="000B3BD0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="00C62788" w:rsidRPr="00C94D36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91" w:type="dxa"/>
            <w:shd w:val="clear" w:color="auto" w:fill="D9D9D9"/>
          </w:tcPr>
          <w:p w14:paraId="794B634A" w14:textId="70BE9459" w:rsidR="00FD0711" w:rsidRPr="00C94D36" w:rsidRDefault="0054119D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2413" w:type="dxa"/>
            <w:shd w:val="clear" w:color="auto" w:fill="D9D9D9"/>
          </w:tcPr>
          <w:p w14:paraId="5C2D0A56" w14:textId="51319A50" w:rsidR="00FD0711" w:rsidRPr="00C94D36" w:rsidRDefault="00FD0711" w:rsidP="00C176B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="000B3BD0" w:rsidRPr="00C94D36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14:paraId="46F27A35" w14:textId="11767E9F" w:rsidR="00FD0711" w:rsidRPr="00C94D36" w:rsidRDefault="0054119D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</w:tr>
      <w:tr w:rsidR="00FD0711" w:rsidRPr="00C94D36" w14:paraId="5505ED6B" w14:textId="77777777" w:rsidTr="002812A5">
        <w:trPr>
          <w:gridAfter w:val="1"/>
          <w:wAfter w:w="35" w:type="dxa"/>
        </w:trPr>
        <w:tc>
          <w:tcPr>
            <w:tcW w:w="9470" w:type="dxa"/>
            <w:gridSpan w:val="6"/>
          </w:tcPr>
          <w:p w14:paraId="439071C8" w14:textId="76F9BE42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14:paraId="1769E86A" w14:textId="3FD073D6" w:rsidR="00FD0711" w:rsidRPr="00C94D36" w:rsidRDefault="0044756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44</w:t>
            </w:r>
          </w:p>
        </w:tc>
      </w:tr>
      <w:tr w:rsidR="0065472F" w:rsidRPr="00C94D36" w14:paraId="02D3FB4C" w14:textId="77777777" w:rsidTr="00CB58A7">
        <w:trPr>
          <w:gridAfter w:val="1"/>
          <w:wAfter w:w="35" w:type="dxa"/>
          <w:trHeight w:val="972"/>
        </w:trPr>
        <w:tc>
          <w:tcPr>
            <w:tcW w:w="9470" w:type="dxa"/>
            <w:gridSpan w:val="6"/>
          </w:tcPr>
          <w:p w14:paraId="53E38389" w14:textId="6604E9F4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A39FD54" w14:textId="659018C5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14:paraId="5F720393" w14:textId="2E989A39" w:rsidR="0065472F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Pregătire seminar</w:t>
            </w:r>
            <w:r w:rsidR="00F768FE"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="00BA0EDC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laboratoare</w:t>
            </w:r>
            <w:r w:rsidR="00F31C12" w:rsidRPr="00C94D36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14:paraId="191BA699" w14:textId="6C8C3112" w:rsidR="00447561" w:rsidRPr="00C94D36" w:rsidRDefault="00447561" w:rsidP="0044756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  <w:p w14:paraId="0E5A9CF9" w14:textId="77777777" w:rsidR="00A63548" w:rsidRDefault="0044756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  <w:p w14:paraId="34001936" w14:textId="76469F31" w:rsidR="00447561" w:rsidRPr="00C94D36" w:rsidRDefault="0044756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FD0711" w:rsidRPr="00C94D36" w14:paraId="4D18A6AB" w14:textId="77777777" w:rsidTr="002812A5">
        <w:trPr>
          <w:gridAfter w:val="1"/>
          <w:wAfter w:w="35" w:type="dxa"/>
        </w:trPr>
        <w:tc>
          <w:tcPr>
            <w:tcW w:w="9470" w:type="dxa"/>
            <w:gridSpan w:val="6"/>
          </w:tcPr>
          <w:p w14:paraId="7C066D2C" w14:textId="4D3ECDE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14:paraId="1D9736A9" w14:textId="37BFF04B" w:rsidR="00FD0711" w:rsidRPr="00C94D36" w:rsidRDefault="0065472F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FD0711" w:rsidRPr="00C94D36" w14:paraId="3F6B30D3" w14:textId="77777777" w:rsidTr="002812A5">
        <w:trPr>
          <w:gridAfter w:val="1"/>
          <w:wAfter w:w="35" w:type="dxa"/>
        </w:trPr>
        <w:tc>
          <w:tcPr>
            <w:tcW w:w="9470" w:type="dxa"/>
            <w:gridSpan w:val="6"/>
          </w:tcPr>
          <w:p w14:paraId="45BECD94" w14:textId="7D6D7A24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14:paraId="43E19057" w14:textId="1898E437" w:rsidR="00FD0711" w:rsidRPr="00C94D36" w:rsidRDefault="0044756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A8092B" w:rsidRPr="00C94D36" w14:paraId="23FA439D" w14:textId="77777777" w:rsidTr="002812A5">
        <w:trPr>
          <w:gridAfter w:val="1"/>
          <w:wAfter w:w="35" w:type="dxa"/>
        </w:trPr>
        <w:tc>
          <w:tcPr>
            <w:tcW w:w="9470" w:type="dxa"/>
            <w:gridSpan w:val="6"/>
          </w:tcPr>
          <w:p w14:paraId="51A6CC95" w14:textId="6B59E40E" w:rsidR="00A8092B" w:rsidRPr="00C94D36" w:rsidRDefault="00A8092B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14:paraId="07034853" w14:textId="276009BD" w:rsidR="00A8092B" w:rsidRPr="00C94D36" w:rsidRDefault="00BE2474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FD0711" w:rsidRPr="00C94D36" w14:paraId="357B690C" w14:textId="77777777" w:rsidTr="00C6656D">
        <w:tc>
          <w:tcPr>
            <w:tcW w:w="4248" w:type="dxa"/>
            <w:gridSpan w:val="2"/>
            <w:shd w:val="clear" w:color="auto" w:fill="D9D9D9"/>
          </w:tcPr>
          <w:p w14:paraId="77CEBADA" w14:textId="6BF3C0DE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>3.7 Total ore studiu individual</w:t>
            </w:r>
          </w:p>
        </w:tc>
        <w:tc>
          <w:tcPr>
            <w:tcW w:w="5812" w:type="dxa"/>
            <w:gridSpan w:val="6"/>
            <w:shd w:val="clear" w:color="auto" w:fill="D9D9D9"/>
          </w:tcPr>
          <w:p w14:paraId="50E327D1" w14:textId="1129BB69" w:rsidR="00FD0711" w:rsidRPr="00C94D36" w:rsidRDefault="00447561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44</w:t>
            </w:r>
          </w:p>
        </w:tc>
      </w:tr>
      <w:tr w:rsidR="00FD0711" w:rsidRPr="00C94D36" w14:paraId="15A77EE8" w14:textId="77777777" w:rsidTr="00C6656D">
        <w:tc>
          <w:tcPr>
            <w:tcW w:w="4248" w:type="dxa"/>
            <w:gridSpan w:val="2"/>
            <w:shd w:val="clear" w:color="auto" w:fill="D9D9D9"/>
          </w:tcPr>
          <w:p w14:paraId="5A79CF51" w14:textId="013B065A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3.8 Total ore pe semestru</w:t>
            </w:r>
          </w:p>
        </w:tc>
        <w:tc>
          <w:tcPr>
            <w:tcW w:w="5812" w:type="dxa"/>
            <w:gridSpan w:val="6"/>
            <w:shd w:val="clear" w:color="auto" w:fill="D9D9D9"/>
          </w:tcPr>
          <w:p w14:paraId="0E134E17" w14:textId="7767BD06" w:rsidR="00FD0711" w:rsidRPr="00C94D36" w:rsidRDefault="0054119D" w:rsidP="0044756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  <w:r w:rsidR="00447561">
              <w:rPr>
                <w:rFonts w:ascii="Times New Roman" w:hAnsi="Times New Roman"/>
                <w:b/>
                <w:bCs/>
                <w:sz w:val="24"/>
                <w:szCs w:val="24"/>
              </w:rPr>
              <w:t>00</w:t>
            </w:r>
          </w:p>
        </w:tc>
      </w:tr>
      <w:tr w:rsidR="00FD0711" w:rsidRPr="00C94D36" w14:paraId="2EF8E713" w14:textId="77777777" w:rsidTr="00C6656D">
        <w:tc>
          <w:tcPr>
            <w:tcW w:w="4248" w:type="dxa"/>
            <w:gridSpan w:val="2"/>
            <w:shd w:val="clear" w:color="auto" w:fill="D9D9D9"/>
          </w:tcPr>
          <w:p w14:paraId="55BC46BF" w14:textId="506F6E5B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3.9 Numărul de credite</w:t>
            </w:r>
            <w:r w:rsidR="00D85A8D" w:rsidRPr="00C94D36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5812" w:type="dxa"/>
            <w:gridSpan w:val="6"/>
            <w:shd w:val="clear" w:color="auto" w:fill="D9D9D9"/>
          </w:tcPr>
          <w:p w14:paraId="32F2FDA1" w14:textId="74CC3319" w:rsidR="00FD0711" w:rsidRPr="00C94D36" w:rsidRDefault="00447561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  <w:bookmarkStart w:id="0" w:name="_GoBack"/>
            <w:bookmarkEnd w:id="0"/>
          </w:p>
        </w:tc>
      </w:tr>
    </w:tbl>
    <w:p w14:paraId="373DCD9D" w14:textId="77777777" w:rsidR="000B3BD0" w:rsidRPr="00C94D36" w:rsidRDefault="000B3BD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4080BC5C" w14:textId="5DE973B9" w:rsidR="00FD0711" w:rsidRPr="00C94D36" w:rsidRDefault="00FD0711" w:rsidP="000B3BD0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4. Precondi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 xml:space="preserve">ii </w:t>
      </w:r>
      <w:r w:rsidRPr="00C94D36">
        <w:rPr>
          <w:rFonts w:ascii="Times New Roman" w:hAnsi="Times New Roman"/>
          <w:sz w:val="24"/>
          <w:szCs w:val="24"/>
        </w:rPr>
        <w:t>(acolo unde este cazul)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248"/>
        <w:gridCol w:w="6208"/>
      </w:tblGrid>
      <w:tr w:rsidR="00895B6A" w:rsidRPr="00C94D36" w14:paraId="1D7E0122" w14:textId="77777777" w:rsidTr="0075757C">
        <w:tc>
          <w:tcPr>
            <w:tcW w:w="4248" w:type="dxa"/>
          </w:tcPr>
          <w:p w14:paraId="18C0980C" w14:textId="60095D44" w:rsidR="00895B6A" w:rsidRPr="00C94D36" w:rsidRDefault="00895B6A" w:rsidP="00895B6A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</w:tcPr>
          <w:p w14:paraId="587B3FFE" w14:textId="77777777" w:rsidR="0054119D" w:rsidRPr="0053652C" w:rsidRDefault="0054119D" w:rsidP="0054119D">
            <w:pPr>
              <w:pStyle w:val="ListParagraph"/>
              <w:numPr>
                <w:ilvl w:val="0"/>
                <w:numId w:val="32"/>
              </w:numPr>
              <w:jc w:val="both"/>
              <w:rPr>
                <w:rFonts w:ascii="Times New Roman" w:eastAsia="Corbel" w:hAnsi="Times New Roman"/>
                <w:sz w:val="22"/>
                <w:szCs w:val="18"/>
                <w:shd w:val="clear" w:color="auto" w:fill="FFFFFF"/>
              </w:rPr>
            </w:pPr>
            <w:r w:rsidRPr="0053652C">
              <w:rPr>
                <w:rFonts w:ascii="Times New Roman" w:eastAsia="Corbel" w:hAnsi="Times New Roman"/>
                <w:sz w:val="22"/>
                <w:szCs w:val="18"/>
                <w:shd w:val="clear" w:color="auto" w:fill="FFFFFF"/>
              </w:rPr>
              <w:t xml:space="preserve">Fundamentele psihologiei; </w:t>
            </w:r>
          </w:p>
          <w:p w14:paraId="02DE5FD9" w14:textId="77777777" w:rsidR="0054119D" w:rsidRPr="0053652C" w:rsidRDefault="0054119D" w:rsidP="0054119D">
            <w:pPr>
              <w:pStyle w:val="ListParagraph"/>
              <w:numPr>
                <w:ilvl w:val="0"/>
                <w:numId w:val="32"/>
              </w:numPr>
              <w:jc w:val="both"/>
              <w:rPr>
                <w:rFonts w:ascii="Times New Roman" w:eastAsia="Corbel" w:hAnsi="Times New Roman"/>
                <w:sz w:val="22"/>
                <w:szCs w:val="18"/>
                <w:shd w:val="clear" w:color="auto" w:fill="FFFFFF"/>
              </w:rPr>
            </w:pPr>
            <w:r w:rsidRPr="0053652C">
              <w:rPr>
                <w:rFonts w:ascii="Times New Roman" w:eastAsia="Corbel" w:hAnsi="Times New Roman"/>
                <w:sz w:val="22"/>
                <w:szCs w:val="18"/>
                <w:shd w:val="clear" w:color="auto" w:fill="FFFFFF"/>
              </w:rPr>
              <w:t xml:space="preserve">Psihologia dezvoltării; </w:t>
            </w:r>
          </w:p>
          <w:p w14:paraId="7FB10A70" w14:textId="77777777" w:rsidR="0054119D" w:rsidRPr="0053652C" w:rsidRDefault="0054119D" w:rsidP="0054119D">
            <w:pPr>
              <w:pStyle w:val="ListParagraph"/>
              <w:numPr>
                <w:ilvl w:val="0"/>
                <w:numId w:val="32"/>
              </w:numPr>
              <w:jc w:val="both"/>
              <w:rPr>
                <w:rFonts w:ascii="Times New Roman" w:hAnsi="Times New Roman"/>
                <w:sz w:val="22"/>
                <w:szCs w:val="18"/>
              </w:rPr>
            </w:pPr>
            <w:r w:rsidRPr="0053652C">
              <w:rPr>
                <w:rFonts w:ascii="Times New Roman" w:eastAsia="Corbel" w:hAnsi="Times New Roman"/>
                <w:sz w:val="22"/>
                <w:szCs w:val="18"/>
                <w:shd w:val="clear" w:color="auto" w:fill="FFFFFF"/>
              </w:rPr>
              <w:t>Fundamentele pedagogiei</w:t>
            </w:r>
            <w:r w:rsidRPr="0053652C">
              <w:rPr>
                <w:rFonts w:ascii="Times New Roman" w:hAnsi="Times New Roman"/>
                <w:sz w:val="22"/>
                <w:szCs w:val="18"/>
              </w:rPr>
              <w:t xml:space="preserve">; </w:t>
            </w:r>
          </w:p>
          <w:p w14:paraId="66499155" w14:textId="280FC2CD" w:rsidR="0054119D" w:rsidRPr="0053652C" w:rsidRDefault="0054119D" w:rsidP="0054119D">
            <w:pPr>
              <w:pStyle w:val="ListParagraph"/>
              <w:numPr>
                <w:ilvl w:val="0"/>
                <w:numId w:val="32"/>
              </w:numPr>
              <w:jc w:val="both"/>
              <w:rPr>
                <w:rFonts w:ascii="Times New Roman" w:eastAsia="Corbel" w:hAnsi="Times New Roman"/>
                <w:sz w:val="22"/>
                <w:szCs w:val="18"/>
                <w:shd w:val="clear" w:color="auto" w:fill="FFFFFF"/>
              </w:rPr>
            </w:pPr>
            <w:r w:rsidRPr="0053652C">
              <w:rPr>
                <w:rFonts w:ascii="Times New Roman" w:eastAsia="Corbel" w:hAnsi="Times New Roman"/>
                <w:sz w:val="22"/>
                <w:szCs w:val="18"/>
                <w:shd w:val="clear" w:color="auto" w:fill="FFFFFF"/>
              </w:rPr>
              <w:t>Pedagogia învăţământului preşcolar şi primar; Psihologia educaţiei</w:t>
            </w:r>
          </w:p>
          <w:p w14:paraId="2F95B643" w14:textId="2F5955C7" w:rsidR="00895B6A" w:rsidRPr="0053652C" w:rsidRDefault="0054119D" w:rsidP="0054119D">
            <w:pPr>
              <w:pStyle w:val="ListParagraph"/>
              <w:numPr>
                <w:ilvl w:val="0"/>
                <w:numId w:val="32"/>
              </w:numPr>
              <w:rPr>
                <w:rFonts w:ascii="Times New Roman" w:hAnsi="Times New Roman"/>
                <w:sz w:val="22"/>
                <w:szCs w:val="24"/>
              </w:rPr>
            </w:pPr>
            <w:r w:rsidRPr="0053652C">
              <w:rPr>
                <w:rFonts w:ascii="Times New Roman" w:eastAsia="Corbel" w:hAnsi="Times New Roman"/>
                <w:sz w:val="22"/>
                <w:szCs w:val="18"/>
                <w:shd w:val="clear" w:color="auto" w:fill="FFFFFF"/>
              </w:rPr>
              <w:t>Teoria şi metodologia instruirii</w:t>
            </w:r>
          </w:p>
        </w:tc>
      </w:tr>
      <w:tr w:rsidR="00895B6A" w:rsidRPr="00C94D36" w14:paraId="2114D3A9" w14:textId="77777777" w:rsidTr="0075757C">
        <w:tc>
          <w:tcPr>
            <w:tcW w:w="4248" w:type="dxa"/>
          </w:tcPr>
          <w:p w14:paraId="05FE3232" w14:textId="624BEA78" w:rsidR="00895B6A" w:rsidRPr="00C94D36" w:rsidRDefault="00895B6A" w:rsidP="00895B6A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4.2 de rezultate ale învățării</w:t>
            </w:r>
          </w:p>
        </w:tc>
        <w:tc>
          <w:tcPr>
            <w:tcW w:w="6208" w:type="dxa"/>
          </w:tcPr>
          <w:p w14:paraId="03D86E87" w14:textId="64DB2667" w:rsidR="00895B6A" w:rsidRPr="0053652C" w:rsidRDefault="0054119D" w:rsidP="00895B6A">
            <w:pPr>
              <w:pStyle w:val="ListParagraph"/>
              <w:numPr>
                <w:ilvl w:val="0"/>
                <w:numId w:val="21"/>
              </w:numPr>
              <w:rPr>
                <w:rFonts w:ascii="Times New Roman" w:hAnsi="Times New Roman"/>
                <w:sz w:val="22"/>
                <w:szCs w:val="24"/>
              </w:rPr>
            </w:pPr>
            <w:r w:rsidRPr="0053652C">
              <w:rPr>
                <w:rStyle w:val="normaltextrun"/>
                <w:rFonts w:ascii="Times New Roman" w:hAnsi="Times New Roman"/>
                <w:b/>
                <w:bCs/>
                <w:color w:val="000000"/>
                <w:sz w:val="22"/>
                <w:shd w:val="clear" w:color="auto" w:fill="FFFFFF"/>
              </w:rPr>
              <w:t>Explică</w:t>
            </w:r>
            <w:r w:rsidRPr="0053652C">
              <w:rPr>
                <w:rStyle w:val="normaltextrun"/>
                <w:rFonts w:ascii="Times New Roman" w:hAnsi="Times New Roman"/>
                <w:color w:val="000000"/>
                <w:sz w:val="22"/>
                <w:shd w:val="clear" w:color="auto" w:fill="FFFFFF"/>
              </w:rPr>
              <w:t xml:space="preserve"> și compară concepte, teorii, modele psiho/pedagogice/metodice necesare pentru proiectarea programelor/activităților educaționale</w:t>
            </w:r>
            <w:r w:rsidRPr="0053652C">
              <w:rPr>
                <w:rStyle w:val="eop"/>
                <w:rFonts w:ascii="Times New Roman" w:hAnsi="Times New Roman"/>
                <w:color w:val="000000"/>
                <w:sz w:val="22"/>
                <w:shd w:val="clear" w:color="auto" w:fill="FFFFFF"/>
              </w:rPr>
              <w:t> </w:t>
            </w:r>
          </w:p>
        </w:tc>
      </w:tr>
    </w:tbl>
    <w:p w14:paraId="1484B1D3" w14:textId="77777777" w:rsidR="007F393B" w:rsidRPr="00C94D36" w:rsidRDefault="007F393B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0E68A69A" w14:textId="156EE599" w:rsidR="00FD0711" w:rsidRPr="00C94D36" w:rsidRDefault="00FD0711" w:rsidP="000B3BD0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5. Condi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>ii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necesare </w:t>
      </w:r>
      <w:r w:rsidR="003C430C" w:rsidRPr="00C94D36">
        <w:rPr>
          <w:rFonts w:ascii="Times New Roman" w:hAnsi="Times New Roman"/>
          <w:b/>
          <w:sz w:val="24"/>
          <w:szCs w:val="24"/>
        </w:rPr>
        <w:t>pentru desfă</w:t>
      </w:r>
      <w:r w:rsidR="001B1709" w:rsidRPr="00C94D36">
        <w:rPr>
          <w:rFonts w:ascii="Times New Roman" w:hAnsi="Times New Roman"/>
          <w:b/>
          <w:sz w:val="24"/>
          <w:szCs w:val="24"/>
        </w:rPr>
        <w:t>ș</w:t>
      </w:r>
      <w:r w:rsidR="003C430C" w:rsidRPr="00C94D36">
        <w:rPr>
          <w:rFonts w:ascii="Times New Roman" w:hAnsi="Times New Roman"/>
          <w:b/>
          <w:sz w:val="24"/>
          <w:szCs w:val="24"/>
        </w:rPr>
        <w:t>urarea</w:t>
      </w:r>
      <w:r w:rsidR="00051BDC" w:rsidRPr="00C94D36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 w:rsidRPr="00C94D36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3C430C" w:rsidRPr="00C94D36">
        <w:rPr>
          <w:rFonts w:ascii="Times New Roman" w:hAnsi="Times New Roman"/>
          <w:b/>
          <w:sz w:val="24"/>
          <w:szCs w:val="24"/>
        </w:rPr>
        <w:t>ilor didactice</w:t>
      </w:r>
      <w:r w:rsidRPr="00C94D36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="00FD0711" w:rsidRPr="00C94D36" w14:paraId="312E0DE7" w14:textId="77777777" w:rsidTr="6B7653A3">
        <w:tc>
          <w:tcPr>
            <w:tcW w:w="2405" w:type="dxa"/>
          </w:tcPr>
          <w:p w14:paraId="5FCC0C5A" w14:textId="5A6AD68D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="00A1304B" w:rsidRPr="00C94D36">
              <w:rPr>
                <w:rFonts w:ascii="Times New Roman" w:hAnsi="Times New Roman"/>
              </w:rPr>
              <w:t xml:space="preserve"> </w:t>
            </w:r>
            <w:r w:rsidR="00A1304B" w:rsidRPr="00C94D36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8051" w:type="dxa"/>
          </w:tcPr>
          <w:p w14:paraId="3202D18E" w14:textId="0A4C75A7" w:rsidR="00E20BD3" w:rsidRPr="00C94D36" w:rsidRDefault="00D31C96" w:rsidP="006F34D3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Cursul se va desfă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ura într-o sală dotată cu videoproiector 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computer.</w:t>
            </w:r>
          </w:p>
        </w:tc>
      </w:tr>
      <w:tr w:rsidR="00FD0711" w:rsidRPr="00C94D36" w14:paraId="30197A50" w14:textId="77777777" w:rsidTr="6B7653A3">
        <w:tc>
          <w:tcPr>
            <w:tcW w:w="2405" w:type="dxa"/>
          </w:tcPr>
          <w:p w14:paraId="4ED81E2D" w14:textId="4FB5D35C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5.2 </w:t>
            </w:r>
            <w:r w:rsidR="00A1304B" w:rsidRPr="00C94D36">
              <w:rPr>
                <w:rFonts w:ascii="Times New Roman" w:hAnsi="Times New Roman"/>
              </w:rPr>
              <w:t xml:space="preserve"> </w:t>
            </w:r>
            <w:r w:rsidR="00A1304B" w:rsidRPr="00C94D36">
              <w:rPr>
                <w:rFonts w:ascii="Times New Roman" w:hAnsi="Times New Roman"/>
                <w:sz w:val="24"/>
                <w:szCs w:val="24"/>
              </w:rPr>
              <w:t>de desfășurare a seminarului/laboratorului/ proiectului</w:t>
            </w:r>
          </w:p>
        </w:tc>
        <w:tc>
          <w:tcPr>
            <w:tcW w:w="8051" w:type="dxa"/>
          </w:tcPr>
          <w:p w14:paraId="540A7438" w14:textId="0C580337" w:rsidR="00D31C96" w:rsidRPr="00C94D36" w:rsidRDefault="006F34D3" w:rsidP="006F34D3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Seminarul</w:t>
            </w:r>
            <w:r w:rsidR="6B7653A3" w:rsidRPr="00C94D36">
              <w:rPr>
                <w:rFonts w:ascii="Times New Roman" w:hAnsi="Times New Roman"/>
                <w:sz w:val="24"/>
                <w:szCs w:val="24"/>
              </w:rPr>
              <w:t xml:space="preserve"> se va desfă</w:t>
            </w:r>
            <w:r w:rsidR="001B1709" w:rsidRPr="00C94D36">
              <w:rPr>
                <w:rFonts w:ascii="Times New Roman" w:hAnsi="Times New Roman"/>
                <w:sz w:val="24"/>
                <w:szCs w:val="24"/>
              </w:rPr>
              <w:t>ș</w:t>
            </w:r>
            <w:r w:rsidR="6B7653A3" w:rsidRPr="00C94D36">
              <w:rPr>
                <w:rFonts w:ascii="Times New Roman" w:hAnsi="Times New Roman"/>
                <w:sz w:val="24"/>
                <w:szCs w:val="24"/>
              </w:rPr>
              <w:t xml:space="preserve">ura într-o sală cu dotare specifică, care trebuie să includă: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Whiteboard, markere, opțional: calculator, videoproiector, acces Internet</w:t>
            </w:r>
            <w:r w:rsidR="6B7653A3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14:paraId="143D55C6" w14:textId="77777777" w:rsidR="00E176AD" w:rsidRPr="00C94D36" w:rsidRDefault="00E176AD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14:paraId="0F1EE6D9" w14:textId="2D8965D0" w:rsidR="00D31C96" w:rsidRPr="00C94D36" w:rsidRDefault="00D31C96" w:rsidP="00E176A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6. Obiectiv</w:t>
      </w:r>
      <w:r w:rsidR="00253624" w:rsidRPr="00C94D36">
        <w:rPr>
          <w:rFonts w:ascii="Times New Roman" w:hAnsi="Times New Roman"/>
          <w:b/>
          <w:sz w:val="24"/>
          <w:szCs w:val="24"/>
        </w:rPr>
        <w:t xml:space="preserve"> general</w:t>
      </w:r>
      <w:r w:rsidR="00733BD4" w:rsidRPr="00C94D36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14:paraId="72F7B5EC" w14:textId="07DC8BD9" w:rsidR="00A63548" w:rsidRDefault="0054119D" w:rsidP="00A63548">
      <w:pPr>
        <w:spacing w:after="0" w:line="240" w:lineRule="auto"/>
        <w:ind w:firstLine="708"/>
        <w:jc w:val="both"/>
        <w:rPr>
          <w:rFonts w:ascii="Times New Roman" w:hAnsi="Times New Roman"/>
          <w:sz w:val="24"/>
        </w:rPr>
      </w:pPr>
      <w:r w:rsidRPr="0053652C">
        <w:rPr>
          <w:rFonts w:ascii="Times New Roman" w:hAnsi="Times New Roman"/>
        </w:rPr>
        <w:t xml:space="preserve">Obiectivul vizează </w:t>
      </w:r>
      <w:r w:rsidRPr="0053652C">
        <w:rPr>
          <w:rStyle w:val="Strong"/>
          <w:rFonts w:ascii="Times New Roman" w:hAnsi="Times New Roman"/>
          <w:b w:val="0"/>
        </w:rPr>
        <w:t>familiarizarea studenților cu aparatul conceptual, metodologia și instrumentele specifice cercetării științifice în științele educației</w:t>
      </w:r>
      <w:r w:rsidRPr="0053652C">
        <w:rPr>
          <w:rFonts w:ascii="Times New Roman" w:hAnsi="Times New Roman"/>
          <w:b/>
        </w:rPr>
        <w:t xml:space="preserve">, </w:t>
      </w:r>
      <w:r w:rsidRPr="0053652C">
        <w:rPr>
          <w:rFonts w:ascii="Times New Roman" w:hAnsi="Times New Roman"/>
        </w:rPr>
        <w:t xml:space="preserve">în vederea formării unei gândiri critice și analitice asupra fenomenelor educaționale. Prin intermediul acestei discipline, studenții vor dobândi </w:t>
      </w:r>
      <w:r w:rsidRPr="0053652C">
        <w:rPr>
          <w:rStyle w:val="Strong"/>
          <w:rFonts w:ascii="Times New Roman" w:hAnsi="Times New Roman"/>
          <w:b w:val="0"/>
        </w:rPr>
        <w:t>competențe teoretice și practice necesare pentru identificarea și formularea problemelor de cercetare</w:t>
      </w:r>
      <w:r w:rsidRPr="0053652C">
        <w:rPr>
          <w:rFonts w:ascii="Times New Roman" w:hAnsi="Times New Roman"/>
          <w:b/>
        </w:rPr>
        <w:t xml:space="preserve">, </w:t>
      </w:r>
      <w:r w:rsidRPr="0053652C">
        <w:rPr>
          <w:rFonts w:ascii="Times New Roman" w:hAnsi="Times New Roman"/>
        </w:rPr>
        <w:t xml:space="preserve">precum și pentru </w:t>
      </w:r>
      <w:r w:rsidRPr="0053652C">
        <w:rPr>
          <w:rStyle w:val="Strong"/>
          <w:rFonts w:ascii="Times New Roman" w:hAnsi="Times New Roman"/>
          <w:b w:val="0"/>
        </w:rPr>
        <w:t>alegerea și aplicarea adecvată a metodelor și tehnicilor de investigare</w:t>
      </w:r>
      <w:r w:rsidRPr="0053652C">
        <w:rPr>
          <w:rFonts w:ascii="Times New Roman" w:hAnsi="Times New Roman"/>
        </w:rPr>
        <w:t xml:space="preserve">. Activitățile de învățare vor urmări dezvoltarea capacității de </w:t>
      </w:r>
      <w:r w:rsidRPr="0053652C">
        <w:rPr>
          <w:rStyle w:val="Strong"/>
          <w:rFonts w:ascii="Times New Roman" w:hAnsi="Times New Roman"/>
          <w:b w:val="0"/>
        </w:rPr>
        <w:t>proiectare, organizare și implementare a unui demers de cercetare educațională</w:t>
      </w:r>
      <w:r w:rsidRPr="0053652C">
        <w:rPr>
          <w:rFonts w:ascii="Times New Roman" w:hAnsi="Times New Roman"/>
        </w:rPr>
        <w:t xml:space="preserve">, cu accent pe domeniul învățământului preșcolar și primar. De asemenea, se va pune accent pe </w:t>
      </w:r>
      <w:r w:rsidRPr="0053652C">
        <w:rPr>
          <w:rStyle w:val="Strong"/>
          <w:rFonts w:ascii="Times New Roman" w:hAnsi="Times New Roman"/>
          <w:b w:val="0"/>
        </w:rPr>
        <w:t>analiza și interpretarea datelor</w:t>
      </w:r>
      <w:r w:rsidRPr="0053652C">
        <w:rPr>
          <w:rFonts w:ascii="Times New Roman" w:hAnsi="Times New Roman"/>
        </w:rPr>
        <w:t xml:space="preserve">, pe </w:t>
      </w:r>
      <w:r w:rsidRPr="0053652C">
        <w:rPr>
          <w:rStyle w:val="Strong"/>
          <w:rFonts w:ascii="Times New Roman" w:hAnsi="Times New Roman"/>
          <w:b w:val="0"/>
        </w:rPr>
        <w:t>redactarea riguroasă a rapoartelor științifice</w:t>
      </w:r>
      <w:r w:rsidRPr="0053652C">
        <w:rPr>
          <w:rFonts w:ascii="Times New Roman" w:hAnsi="Times New Roman"/>
          <w:b/>
        </w:rPr>
        <w:t xml:space="preserve"> </w:t>
      </w:r>
      <w:r w:rsidRPr="0053652C">
        <w:rPr>
          <w:rFonts w:ascii="Times New Roman" w:hAnsi="Times New Roman"/>
        </w:rPr>
        <w:t>și pe</w:t>
      </w:r>
      <w:r w:rsidRPr="0053652C">
        <w:rPr>
          <w:rFonts w:ascii="Times New Roman" w:hAnsi="Times New Roman"/>
          <w:b/>
        </w:rPr>
        <w:t xml:space="preserve"> </w:t>
      </w:r>
      <w:r w:rsidRPr="0053652C">
        <w:rPr>
          <w:rStyle w:val="Strong"/>
          <w:rFonts w:ascii="Times New Roman" w:hAnsi="Times New Roman"/>
          <w:b w:val="0"/>
        </w:rPr>
        <w:t>respectarea normelor etice ale cercetării</w:t>
      </w:r>
      <w:r w:rsidRPr="0053652C">
        <w:rPr>
          <w:rFonts w:ascii="Times New Roman" w:hAnsi="Times New Roman"/>
          <w:b/>
        </w:rPr>
        <w:t>.</w:t>
      </w:r>
      <w:r w:rsidRPr="0053652C">
        <w:rPr>
          <w:rFonts w:ascii="Times New Roman" w:hAnsi="Times New Roman"/>
        </w:rPr>
        <w:t xml:space="preserve"> În acest mod, studenții vor fi pregătiți să devină practicieni reflexivi, capabili să integreze cercetarea științifică în procesul educațional, contribuind la îmbunătățirea calității actului didactic și la inovarea practicilor pedagogice.</w:t>
      </w:r>
    </w:p>
    <w:p w14:paraId="32EDC1A6" w14:textId="77777777" w:rsidR="0054119D" w:rsidRPr="0054119D" w:rsidRDefault="0054119D" w:rsidP="00A63548">
      <w:pPr>
        <w:spacing w:after="0" w:line="240" w:lineRule="auto"/>
        <w:ind w:firstLine="708"/>
        <w:jc w:val="both"/>
        <w:rPr>
          <w:rFonts w:ascii="Times New Roman" w:hAnsi="Times New Roman"/>
          <w:sz w:val="32"/>
          <w:szCs w:val="24"/>
        </w:rPr>
      </w:pPr>
    </w:p>
    <w:p w14:paraId="581229AD" w14:textId="6ABA207D" w:rsidR="0091383B" w:rsidRPr="00C94D36" w:rsidRDefault="000B3BD0" w:rsidP="00D06D4B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sz w:val="24"/>
          <w:szCs w:val="24"/>
        </w:rPr>
        <w:t>7</w:t>
      </w:r>
      <w:r w:rsidR="00D31C96" w:rsidRPr="00C94D36">
        <w:rPr>
          <w:rFonts w:ascii="Times New Roman" w:hAnsi="Times New Roman"/>
          <w:b/>
          <w:sz w:val="24"/>
          <w:szCs w:val="24"/>
        </w:rPr>
        <w:t>. Rezultatele învă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D31C96" w:rsidRPr="00C94D36">
        <w:rPr>
          <w:rFonts w:ascii="Times New Roman" w:hAnsi="Times New Roman"/>
          <w:b/>
          <w:sz w:val="24"/>
          <w:szCs w:val="24"/>
        </w:rPr>
        <w:t>ării</w:t>
      </w:r>
      <w:r w:rsidR="002D5B8A" w:rsidRPr="00C94D36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2"/>
        <w:gridCol w:w="9464"/>
      </w:tblGrid>
      <w:tr w:rsidR="00FD0711" w:rsidRPr="00C94D36" w14:paraId="44888664" w14:textId="77777777" w:rsidTr="5B232E0B">
        <w:trPr>
          <w:cantSplit/>
          <w:trHeight w:val="1975"/>
        </w:trPr>
        <w:tc>
          <w:tcPr>
            <w:tcW w:w="1008" w:type="dxa"/>
            <w:textDirection w:val="btLr"/>
            <w:vAlign w:val="center"/>
          </w:tcPr>
          <w:p w14:paraId="621ABFCF" w14:textId="721DE441" w:rsidR="00FD0711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14:paraId="6504A7C6" w14:textId="77777777" w:rsidR="00A63548" w:rsidRPr="0053652C" w:rsidRDefault="0054119D" w:rsidP="00BB7D82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Style w:val="eop"/>
                <w:rFonts w:ascii="Times New Roman" w:hAnsi="Times New Roman"/>
                <w:sz w:val="20"/>
                <w:szCs w:val="24"/>
              </w:rPr>
            </w:pPr>
            <w:r w:rsidRPr="0053652C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Identifică</w:t>
            </w:r>
            <w:r w:rsidRPr="0053652C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principii/modele de instruire (predare/învățare/evaluare) și le adaptează domeniului educațional (elevi/situații/contexte)</w:t>
            </w:r>
            <w:r w:rsidRPr="0053652C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  <w:p w14:paraId="336F1AFC" w14:textId="77777777" w:rsidR="0054119D" w:rsidRPr="0053652C" w:rsidRDefault="0054119D" w:rsidP="00BB7D82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Style w:val="eop"/>
                <w:rFonts w:ascii="Times New Roman" w:hAnsi="Times New Roman"/>
                <w:sz w:val="20"/>
                <w:szCs w:val="24"/>
              </w:rPr>
            </w:pPr>
            <w:r w:rsidRPr="0053652C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Analizează și interpretează</w:t>
            </w:r>
            <w:r w:rsidRPr="0053652C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cadrul legislativ/normativ și impactul asupra proiectării și evaluării programelor/activităților educaționale</w:t>
            </w:r>
            <w:r w:rsidRPr="0053652C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  <w:p w14:paraId="4CEC3DDE" w14:textId="77777777" w:rsidR="0054119D" w:rsidRPr="0053652C" w:rsidRDefault="0054119D" w:rsidP="00BB7D82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Style w:val="eop"/>
                <w:rFonts w:ascii="Times New Roman" w:hAnsi="Times New Roman"/>
                <w:sz w:val="20"/>
                <w:szCs w:val="24"/>
              </w:rPr>
            </w:pPr>
            <w:r w:rsidRPr="0053652C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Descrie</w:t>
            </w:r>
            <w:r w:rsidRPr="0053652C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principii, modele, metode de corelare a activității de predare-învățare-evaluare în contextul curriculumului național</w:t>
            </w:r>
            <w:r w:rsidRPr="0053652C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  <w:p w14:paraId="373D44E3" w14:textId="034576A0" w:rsidR="0054119D" w:rsidRPr="0053652C" w:rsidRDefault="0054119D" w:rsidP="00BB7D82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53652C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Argumentează</w:t>
            </w:r>
            <w:r w:rsidRPr="0053652C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potențialul formativ al strategiilor de instruire în context educațional</w:t>
            </w:r>
            <w:r w:rsidRPr="0053652C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</w:tc>
      </w:tr>
      <w:tr w:rsidR="00FD0711" w:rsidRPr="00C94D36" w14:paraId="110936E3" w14:textId="77777777" w:rsidTr="0053652C">
        <w:trPr>
          <w:cantSplit/>
          <w:trHeight w:val="58"/>
        </w:trPr>
        <w:tc>
          <w:tcPr>
            <w:tcW w:w="1008" w:type="dxa"/>
            <w:textDirection w:val="btLr"/>
            <w:vAlign w:val="center"/>
          </w:tcPr>
          <w:p w14:paraId="44988092" w14:textId="7FCA76EA" w:rsidR="00FD0711" w:rsidRPr="00C94D36" w:rsidRDefault="00E5213F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</w:tcPr>
          <w:p w14:paraId="7A9AE8E7" w14:textId="77777777" w:rsidR="00A63548" w:rsidRPr="0053652C" w:rsidRDefault="0054119D" w:rsidP="00BB7D82">
            <w:pPr>
              <w:pStyle w:val="ListParagraph"/>
              <w:numPr>
                <w:ilvl w:val="0"/>
                <w:numId w:val="8"/>
              </w:numPr>
              <w:rPr>
                <w:rStyle w:val="eop"/>
                <w:rFonts w:ascii="Times New Roman" w:hAnsi="Times New Roman"/>
                <w:sz w:val="20"/>
                <w:szCs w:val="24"/>
              </w:rPr>
            </w:pPr>
            <w:r w:rsidRPr="0053652C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Utilizează conceptele</w:t>
            </w:r>
            <w:r w:rsidRPr="0053652C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fundamentale specifice în implementarea activităților cu copiii/elevii</w:t>
            </w:r>
            <w:r w:rsidRPr="0053652C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  <w:p w14:paraId="044DAC49" w14:textId="77777777" w:rsidR="0054119D" w:rsidRPr="0053652C" w:rsidRDefault="0054119D" w:rsidP="00BB7D82">
            <w:pPr>
              <w:pStyle w:val="ListParagraph"/>
              <w:numPr>
                <w:ilvl w:val="0"/>
                <w:numId w:val="8"/>
              </w:numPr>
              <w:rPr>
                <w:rStyle w:val="eop"/>
                <w:rFonts w:ascii="Times New Roman" w:hAnsi="Times New Roman"/>
                <w:sz w:val="20"/>
                <w:szCs w:val="24"/>
              </w:rPr>
            </w:pPr>
            <w:r w:rsidRPr="0053652C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Aplică</w:t>
            </w:r>
            <w:r w:rsidRPr="0053652C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Pr="0053652C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strategii</w:t>
            </w:r>
            <w:r w:rsidRPr="0053652C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didactice diferențiate respectând principiile proiectării curriculare</w:t>
            </w:r>
            <w:r w:rsidRPr="0053652C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  <w:p w14:paraId="15E94707" w14:textId="77777777" w:rsidR="0054119D" w:rsidRPr="0053652C" w:rsidRDefault="0054119D" w:rsidP="00BB7D82">
            <w:pPr>
              <w:pStyle w:val="ListParagraph"/>
              <w:numPr>
                <w:ilvl w:val="0"/>
                <w:numId w:val="8"/>
              </w:numPr>
              <w:rPr>
                <w:rStyle w:val="eop"/>
                <w:rFonts w:ascii="Times New Roman" w:hAnsi="Times New Roman"/>
                <w:sz w:val="20"/>
                <w:szCs w:val="24"/>
              </w:rPr>
            </w:pPr>
            <w:r w:rsidRPr="0053652C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Utilizează</w:t>
            </w:r>
            <w:r w:rsidRPr="0053652C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în mod creativ metode și mijloace didactice pentru o învățare eficientă</w:t>
            </w:r>
            <w:r w:rsidRPr="0053652C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  <w:p w14:paraId="29893D81" w14:textId="74DAE42A" w:rsidR="0054119D" w:rsidRPr="0053652C" w:rsidRDefault="0054119D" w:rsidP="00BB7D82">
            <w:pPr>
              <w:pStyle w:val="ListParagraph"/>
              <w:numPr>
                <w:ilvl w:val="0"/>
                <w:numId w:val="8"/>
              </w:numPr>
              <w:rPr>
                <w:rFonts w:ascii="Times New Roman" w:hAnsi="Times New Roman"/>
                <w:sz w:val="20"/>
                <w:szCs w:val="24"/>
              </w:rPr>
            </w:pPr>
            <w:r w:rsidRPr="0053652C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Aplică în mod creativ</w:t>
            </w:r>
            <w:r w:rsidRPr="0053652C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diverse modele de evaluare integrându-le strategic în activitatea didactică </w:t>
            </w:r>
            <w:r w:rsidRPr="0053652C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</w:tc>
      </w:tr>
      <w:tr w:rsidR="002A2A27" w:rsidRPr="00C94D36" w14:paraId="22C94215" w14:textId="77777777" w:rsidTr="0053652C">
        <w:trPr>
          <w:cantSplit/>
          <w:trHeight w:val="1584"/>
        </w:trPr>
        <w:tc>
          <w:tcPr>
            <w:tcW w:w="1008" w:type="dxa"/>
            <w:textDirection w:val="btLr"/>
            <w:vAlign w:val="center"/>
          </w:tcPr>
          <w:p w14:paraId="6A44056B" w14:textId="1D97EB29" w:rsidR="002A2A27" w:rsidRPr="00C94D36" w:rsidRDefault="002A2A27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Responsabilitate </w:t>
            </w:r>
            <w:r w:rsidR="001B1709" w:rsidRPr="00C94D36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14:paraId="47B5C5AE" w14:textId="77777777" w:rsidR="00A63548" w:rsidRPr="0053652C" w:rsidRDefault="0054119D" w:rsidP="00BB7D82">
            <w:pPr>
              <w:numPr>
                <w:ilvl w:val="0"/>
                <w:numId w:val="8"/>
              </w:numPr>
              <w:spacing w:after="0" w:line="240" w:lineRule="auto"/>
              <w:rPr>
                <w:rStyle w:val="eop"/>
                <w:rFonts w:ascii="Times New Roman" w:hAnsi="Times New Roman"/>
                <w:sz w:val="20"/>
                <w:szCs w:val="24"/>
              </w:rPr>
            </w:pPr>
            <w:r w:rsidRPr="0053652C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Adoptă</w:t>
            </w:r>
            <w:r w:rsidRPr="0053652C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Pr="0053652C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autonom</w:t>
            </w:r>
            <w:r w:rsidRPr="0053652C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și </w:t>
            </w:r>
            <w:r w:rsidRPr="0053652C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responsabil</w:t>
            </w:r>
            <w:r w:rsidRPr="0053652C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standardele curriculare și normele de evaluare luând utilizând rezultatele pentru luarea de decizii ameliorative adecvate </w:t>
            </w:r>
            <w:r w:rsidRPr="0053652C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  <w:p w14:paraId="431D4331" w14:textId="77777777" w:rsidR="0054119D" w:rsidRPr="0053652C" w:rsidRDefault="0054119D" w:rsidP="00BB7D82">
            <w:pPr>
              <w:numPr>
                <w:ilvl w:val="0"/>
                <w:numId w:val="8"/>
              </w:numPr>
              <w:spacing w:after="0" w:line="240" w:lineRule="auto"/>
              <w:rPr>
                <w:rStyle w:val="eop"/>
                <w:rFonts w:ascii="Times New Roman" w:hAnsi="Times New Roman"/>
                <w:sz w:val="20"/>
                <w:szCs w:val="24"/>
              </w:rPr>
            </w:pPr>
            <w:r w:rsidRPr="0053652C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Valorifică</w:t>
            </w:r>
            <w:r w:rsidRPr="0053652C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rezultatele evaluărilor și propune </w:t>
            </w:r>
            <w:r w:rsidRPr="0053652C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independent</w:t>
            </w:r>
            <w:r w:rsidRPr="0053652C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și responsabil strategii de intervenție adaptate/personalizate</w:t>
            </w:r>
            <w:r w:rsidRPr="0053652C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  <w:p w14:paraId="219131AD" w14:textId="77777777" w:rsidR="0054119D" w:rsidRPr="0053652C" w:rsidRDefault="0054119D" w:rsidP="00BB7D82">
            <w:pPr>
              <w:numPr>
                <w:ilvl w:val="0"/>
                <w:numId w:val="8"/>
              </w:numPr>
              <w:spacing w:after="0" w:line="240" w:lineRule="auto"/>
              <w:rPr>
                <w:rStyle w:val="eop"/>
                <w:rFonts w:ascii="Times New Roman" w:hAnsi="Times New Roman"/>
                <w:sz w:val="20"/>
                <w:szCs w:val="24"/>
              </w:rPr>
            </w:pPr>
            <w:r w:rsidRPr="0053652C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Realizează evaluarea</w:t>
            </w:r>
            <w:r w:rsidRPr="0053652C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copiilor/elevilor manifestând </w:t>
            </w:r>
            <w:r w:rsidRPr="0053652C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responsabilitate</w:t>
            </w:r>
            <w:r w:rsidRPr="0053652C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în utilizarea feedback-ului pentru asigurarea succesului școlar</w:t>
            </w:r>
            <w:r w:rsidRPr="0053652C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  <w:p w14:paraId="4E90C458" w14:textId="2A08C5CA" w:rsidR="0054119D" w:rsidRPr="0053652C" w:rsidRDefault="0054119D" w:rsidP="00BB7D82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0"/>
                <w:szCs w:val="24"/>
              </w:rPr>
            </w:pPr>
            <w:r w:rsidRPr="0053652C">
              <w:rPr>
                <w:rStyle w:val="normaltextrun"/>
                <w:rFonts w:ascii="Times New Roman" w:hAnsi="Times New Roman"/>
                <w:b/>
                <w:bCs/>
                <w:color w:val="000000"/>
                <w:sz w:val="20"/>
                <w:szCs w:val="20"/>
                <w:shd w:val="clear" w:color="auto" w:fill="FFFFFF"/>
              </w:rPr>
              <w:t>Își asumă responsabilitatea deciziilor</w:t>
            </w:r>
            <w:r w:rsidRPr="0053652C">
              <w:rPr>
                <w:rStyle w:val="normaltextrun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 xml:space="preserve"> pedagogice demonstrând capacitate de optimizare continuă</w:t>
            </w:r>
            <w:r w:rsidRPr="0053652C">
              <w:rPr>
                <w:rStyle w:val="eop"/>
                <w:rFonts w:ascii="Times New Roman" w:hAnsi="Times New Roman"/>
                <w:color w:val="000000"/>
                <w:sz w:val="20"/>
                <w:szCs w:val="20"/>
                <w:shd w:val="clear" w:color="auto" w:fill="FFFFFF"/>
              </w:rPr>
              <w:t> </w:t>
            </w:r>
          </w:p>
        </w:tc>
      </w:tr>
    </w:tbl>
    <w:p w14:paraId="68FE1DA3" w14:textId="77777777" w:rsidR="00E176AD" w:rsidRPr="00C94D36" w:rsidRDefault="00E176AD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14:paraId="2C196F8A" w14:textId="6DEF79CA" w:rsidR="007C6BB6" w:rsidRPr="00C94D36" w:rsidRDefault="000B3BD0" w:rsidP="00D9632C">
      <w:pPr>
        <w:spacing w:after="0" w:line="240" w:lineRule="auto"/>
        <w:rPr>
          <w:rFonts w:ascii="Times New Roman" w:hAnsi="Times New Roman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8</w:t>
      </w:r>
      <w:r w:rsidR="002A2A27" w:rsidRPr="00C94D36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101A4C" w:rsidRPr="00C94D36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14:paraId="76911792" w14:textId="7FB05C76" w:rsidR="00C6656D" w:rsidRPr="0053652C" w:rsidRDefault="00C6656D" w:rsidP="00C6656D">
      <w:pPr>
        <w:spacing w:after="0" w:line="240" w:lineRule="auto"/>
        <w:ind w:firstLine="708"/>
        <w:rPr>
          <w:rFonts w:ascii="Times New Roman" w:hAnsi="Times New Roman"/>
          <w:szCs w:val="24"/>
          <w:lang w:val="en-GB" w:eastAsia="en-GB"/>
        </w:rPr>
      </w:pP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În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cadrul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disciplinei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procesul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predare-învățare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va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fi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conceput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pornind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de la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analiza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rezultatelor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învățării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așteptate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precum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de la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particularitățile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interesele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stilurile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învățare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ale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studenților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.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Activitățile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didactice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vor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îmbina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metodele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tradiționale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centrate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conținut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(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prelegerea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explicația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demonstrația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conversația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), cu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metode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moderne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activ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-participative, care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favorizează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implicarea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conștientă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responsabilă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a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studenților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în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propriul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proces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formare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(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studiul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caz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proiectul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investigația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problematizarea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lucrul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în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echipă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>).</w:t>
      </w:r>
    </w:p>
    <w:p w14:paraId="3742247D" w14:textId="77777777" w:rsidR="00C6656D" w:rsidRPr="0053652C" w:rsidRDefault="00C6656D" w:rsidP="00C6656D">
      <w:pPr>
        <w:spacing w:after="0" w:line="240" w:lineRule="auto"/>
        <w:ind w:firstLine="708"/>
        <w:rPr>
          <w:rFonts w:ascii="Times New Roman" w:hAnsi="Times New Roman"/>
          <w:szCs w:val="24"/>
          <w:lang w:val="en-GB" w:eastAsia="en-GB"/>
        </w:rPr>
      </w:pP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Metodele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predare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învățare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evaluare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vor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fi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susținute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mijloace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didactice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moderne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care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să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faciliteze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înțelegerea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aplicarea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conceptelor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teoretice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ale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psihologiei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personalității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precum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dezvoltarea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competențelor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analiză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interpretare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psihologică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.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Activitățile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vor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fi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proiectate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în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raport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cu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rezultatele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învățării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vizate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vor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fi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adaptate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nevoilor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reale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formare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ale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studenților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urmărindu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-se o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prezentare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clară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coerentă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a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conținuturilor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dar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stimularea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reflecției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critice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a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implicării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active.</w:t>
      </w:r>
    </w:p>
    <w:p w14:paraId="7F7EB156" w14:textId="77777777" w:rsidR="00C6656D" w:rsidRPr="0053652C" w:rsidRDefault="00C6656D" w:rsidP="00C6656D">
      <w:pPr>
        <w:spacing w:after="0" w:line="240" w:lineRule="auto"/>
        <w:ind w:firstLine="708"/>
        <w:rPr>
          <w:rFonts w:ascii="Times New Roman" w:hAnsi="Times New Roman"/>
          <w:szCs w:val="24"/>
          <w:lang w:val="en-GB" w:eastAsia="en-GB"/>
        </w:rPr>
      </w:pPr>
      <w:r w:rsidRPr="0053652C">
        <w:rPr>
          <w:rFonts w:ascii="Times New Roman" w:hAnsi="Times New Roman"/>
          <w:szCs w:val="24"/>
          <w:lang w:val="en-GB" w:eastAsia="en-GB"/>
        </w:rPr>
        <w:t>Feedback-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ul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continuu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oferit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parcursul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întregului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proces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educațional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va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fi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utilizat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pentru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ajustarea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îmbunătățirea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strategiilor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didactice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în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vederea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facilitării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unei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învățări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profunde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durabile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.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Totodată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se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va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pune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accent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dezvoltarea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abilităților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ascultare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activă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de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comunicare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asertivă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construire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a feedback-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ului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constructiv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, ca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instrumente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esențiale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în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procesul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de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formare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a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viitorilor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specialiști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capabili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să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analizeze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și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să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înțeleagă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complexitatea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personalității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 xml:space="preserve"> </w:t>
      </w:r>
      <w:proofErr w:type="spellStart"/>
      <w:r w:rsidRPr="0053652C">
        <w:rPr>
          <w:rFonts w:ascii="Times New Roman" w:hAnsi="Times New Roman"/>
          <w:szCs w:val="24"/>
          <w:lang w:val="en-GB" w:eastAsia="en-GB"/>
        </w:rPr>
        <w:t>umane</w:t>
      </w:r>
      <w:proofErr w:type="spellEnd"/>
      <w:r w:rsidRPr="0053652C">
        <w:rPr>
          <w:rFonts w:ascii="Times New Roman" w:hAnsi="Times New Roman"/>
          <w:szCs w:val="24"/>
          <w:lang w:val="en-GB" w:eastAsia="en-GB"/>
        </w:rPr>
        <w:t>.</w:t>
      </w:r>
    </w:p>
    <w:p w14:paraId="4C82E5C9" w14:textId="77777777" w:rsidR="003D0D85" w:rsidRPr="00C94D36" w:rsidRDefault="003D0D85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757EC3D2" w14:textId="733D20F1" w:rsidR="002A2A27" w:rsidRPr="00C6656D" w:rsidRDefault="007927E2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9</w:t>
      </w:r>
      <w:r w:rsidR="003D0D85" w:rsidRPr="00C94D36">
        <w:rPr>
          <w:rFonts w:ascii="Times New Roman" w:hAnsi="Times New Roman"/>
          <w:b/>
          <w:sz w:val="24"/>
          <w:szCs w:val="24"/>
        </w:rPr>
        <w:t xml:space="preserve">. </w:t>
      </w:r>
      <w:r w:rsidR="00FD0711" w:rsidRPr="00C94D36">
        <w:rPr>
          <w:rFonts w:ascii="Times New Roman" w:hAnsi="Times New Roman"/>
          <w:b/>
          <w:sz w:val="24"/>
          <w:szCs w:val="24"/>
        </w:rPr>
        <w:t>Con</w:t>
      </w:r>
      <w:r w:rsidR="001B1709" w:rsidRPr="00C94D36">
        <w:rPr>
          <w:rFonts w:ascii="Times New Roman" w:hAnsi="Times New Roman"/>
          <w:b/>
          <w:sz w:val="24"/>
          <w:szCs w:val="24"/>
        </w:rPr>
        <w:t>ț</w:t>
      </w:r>
      <w:r w:rsidR="00FD0711" w:rsidRPr="00C94D36">
        <w:rPr>
          <w:rFonts w:ascii="Times New Roman" w:hAnsi="Times New Roman"/>
          <w:b/>
          <w:sz w:val="24"/>
          <w:szCs w:val="24"/>
        </w:rPr>
        <w:t>inuturi</w:t>
      </w:r>
    </w:p>
    <w:tbl>
      <w:tblPr>
        <w:tblW w:w="105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8829"/>
        <w:gridCol w:w="857"/>
      </w:tblGrid>
      <w:tr w:rsidR="00AD6760" w:rsidRPr="00C94D36" w14:paraId="14972563" w14:textId="77777777" w:rsidTr="00E176AD">
        <w:trPr>
          <w:jc w:val="center"/>
        </w:trPr>
        <w:tc>
          <w:tcPr>
            <w:tcW w:w="10537" w:type="dxa"/>
            <w:gridSpan w:val="3"/>
            <w:vAlign w:val="center"/>
          </w:tcPr>
          <w:p w14:paraId="238085BB" w14:textId="07B33EFE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</w:p>
        </w:tc>
      </w:tr>
      <w:tr w:rsidR="00AD6760" w:rsidRPr="00C94D36" w14:paraId="68E046A2" w14:textId="77777777" w:rsidTr="00E176AD">
        <w:trPr>
          <w:jc w:val="center"/>
        </w:trPr>
        <w:tc>
          <w:tcPr>
            <w:tcW w:w="851" w:type="dxa"/>
            <w:vAlign w:val="center"/>
          </w:tcPr>
          <w:p w14:paraId="482092A5" w14:textId="7C8AE06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Capitolul</w:t>
            </w:r>
          </w:p>
        </w:tc>
        <w:tc>
          <w:tcPr>
            <w:tcW w:w="8829" w:type="dxa"/>
            <w:vAlign w:val="center"/>
          </w:tcPr>
          <w:p w14:paraId="24A6971D" w14:textId="69E290BE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57" w:type="dxa"/>
            <w:vAlign w:val="center"/>
          </w:tcPr>
          <w:p w14:paraId="25FFFED7" w14:textId="62B374FF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B532DA" w:rsidRPr="00B532DA" w14:paraId="2FAF5653" w14:textId="77777777" w:rsidTr="00E176AD">
        <w:trPr>
          <w:jc w:val="center"/>
        </w:trPr>
        <w:tc>
          <w:tcPr>
            <w:tcW w:w="851" w:type="dxa"/>
            <w:vAlign w:val="center"/>
          </w:tcPr>
          <w:p w14:paraId="70FBC42F" w14:textId="050B956A" w:rsidR="00B532DA" w:rsidRPr="00B532DA" w:rsidRDefault="00B532DA" w:rsidP="00B532DA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B532DA">
              <w:rPr>
                <w:rFonts w:ascii="Times New Roman" w:hAnsi="Times New Roman"/>
                <w:sz w:val="20"/>
                <w:szCs w:val="24"/>
              </w:rPr>
              <w:t>I</w:t>
            </w:r>
          </w:p>
        </w:tc>
        <w:tc>
          <w:tcPr>
            <w:tcW w:w="8829" w:type="dxa"/>
          </w:tcPr>
          <w:p w14:paraId="05A240DB" w14:textId="0661A676" w:rsidR="00B532DA" w:rsidRPr="0053652C" w:rsidRDefault="00B532DA" w:rsidP="00B532DA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53652C">
              <w:rPr>
                <w:rFonts w:ascii="Times New Roman" w:hAnsi="Times New Roman"/>
                <w:b/>
                <w:sz w:val="20"/>
                <w:szCs w:val="18"/>
              </w:rPr>
              <w:t>Cercetarea științifică în științele educației.</w:t>
            </w:r>
            <w:r w:rsidRPr="0053652C">
              <w:rPr>
                <w:rFonts w:ascii="Times New Roman" w:hAnsi="Times New Roman"/>
                <w:sz w:val="20"/>
                <w:szCs w:val="18"/>
              </w:rPr>
              <w:t>Concept.Importanța cercetărilor educaționale.Principii de bază ale cercetării științifice educaționale.Caracteristici, funcții și roluri ale cercetării științifice în educație</w:t>
            </w:r>
          </w:p>
        </w:tc>
        <w:tc>
          <w:tcPr>
            <w:tcW w:w="857" w:type="dxa"/>
            <w:vAlign w:val="center"/>
          </w:tcPr>
          <w:p w14:paraId="3C9EB5C0" w14:textId="6CB441FC" w:rsidR="00B532DA" w:rsidRPr="0053652C" w:rsidRDefault="00B532DA" w:rsidP="00B532DA">
            <w:pPr>
              <w:spacing w:line="240" w:lineRule="auto"/>
              <w:jc w:val="center"/>
              <w:rPr>
                <w:rFonts w:ascii="Times New Roman" w:hAnsi="Times New Roman"/>
                <w:bCs/>
                <w:szCs w:val="24"/>
                <w:highlight w:val="yellow"/>
              </w:rPr>
            </w:pPr>
            <w:r w:rsidRPr="0053652C">
              <w:rPr>
                <w:rFonts w:ascii="Times New Roman" w:hAnsi="Times New Roman"/>
                <w:bCs/>
                <w:szCs w:val="24"/>
              </w:rPr>
              <w:t>4</w:t>
            </w:r>
          </w:p>
        </w:tc>
      </w:tr>
      <w:tr w:rsidR="00B532DA" w:rsidRPr="00B532DA" w14:paraId="115D5823" w14:textId="77777777" w:rsidTr="00E176AD">
        <w:trPr>
          <w:jc w:val="center"/>
        </w:trPr>
        <w:tc>
          <w:tcPr>
            <w:tcW w:w="851" w:type="dxa"/>
            <w:vAlign w:val="center"/>
          </w:tcPr>
          <w:p w14:paraId="0B3FDA84" w14:textId="628F4992" w:rsidR="00B532DA" w:rsidRPr="00B532DA" w:rsidRDefault="00B532DA" w:rsidP="00B532DA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B532DA">
              <w:rPr>
                <w:rFonts w:ascii="Times New Roman" w:hAnsi="Times New Roman"/>
                <w:sz w:val="20"/>
                <w:szCs w:val="24"/>
              </w:rPr>
              <w:t>II</w:t>
            </w:r>
          </w:p>
        </w:tc>
        <w:tc>
          <w:tcPr>
            <w:tcW w:w="8829" w:type="dxa"/>
          </w:tcPr>
          <w:p w14:paraId="2BAEAD81" w14:textId="6928B153" w:rsidR="00B532DA" w:rsidRPr="0053652C" w:rsidRDefault="00B532DA" w:rsidP="00B532DA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53652C">
              <w:rPr>
                <w:rFonts w:ascii="Times New Roman" w:hAnsi="Times New Roman"/>
                <w:b/>
                <w:sz w:val="20"/>
                <w:szCs w:val="18"/>
              </w:rPr>
              <w:t>Taxonomia cercetărilor educaţionale</w:t>
            </w:r>
            <w:r w:rsidRPr="0053652C">
              <w:rPr>
                <w:rFonts w:ascii="Times New Roman" w:hAnsi="Times New Roman"/>
                <w:sz w:val="20"/>
                <w:szCs w:val="18"/>
              </w:rPr>
              <w:t xml:space="preserve">; criterii de clasificare; tipuri de cercetare educaţională, cercetarea - acţiune. </w:t>
            </w:r>
          </w:p>
        </w:tc>
        <w:tc>
          <w:tcPr>
            <w:tcW w:w="857" w:type="dxa"/>
            <w:vAlign w:val="center"/>
          </w:tcPr>
          <w:p w14:paraId="67430680" w14:textId="49FE9987" w:rsidR="00B532DA" w:rsidRPr="0053652C" w:rsidRDefault="00B532DA" w:rsidP="00B532DA">
            <w:pPr>
              <w:spacing w:line="240" w:lineRule="auto"/>
              <w:jc w:val="center"/>
              <w:rPr>
                <w:rFonts w:ascii="Times New Roman" w:hAnsi="Times New Roman"/>
                <w:bCs/>
                <w:szCs w:val="24"/>
              </w:rPr>
            </w:pPr>
            <w:r w:rsidRPr="0053652C">
              <w:rPr>
                <w:rFonts w:ascii="Times New Roman" w:hAnsi="Times New Roman"/>
                <w:bCs/>
                <w:szCs w:val="24"/>
              </w:rPr>
              <w:t>4</w:t>
            </w:r>
          </w:p>
        </w:tc>
      </w:tr>
      <w:tr w:rsidR="00B532DA" w:rsidRPr="00B532DA" w14:paraId="18ABA96D" w14:textId="77777777" w:rsidTr="00E176AD">
        <w:trPr>
          <w:jc w:val="center"/>
        </w:trPr>
        <w:tc>
          <w:tcPr>
            <w:tcW w:w="851" w:type="dxa"/>
            <w:vAlign w:val="center"/>
          </w:tcPr>
          <w:p w14:paraId="748F843E" w14:textId="2E065083" w:rsidR="00B532DA" w:rsidRPr="00B532DA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B532DA">
              <w:rPr>
                <w:rFonts w:ascii="Times New Roman" w:hAnsi="Times New Roman"/>
                <w:sz w:val="20"/>
                <w:szCs w:val="24"/>
              </w:rPr>
              <w:t>III</w:t>
            </w:r>
          </w:p>
        </w:tc>
        <w:tc>
          <w:tcPr>
            <w:tcW w:w="8829" w:type="dxa"/>
          </w:tcPr>
          <w:p w14:paraId="40D13369" w14:textId="609E8B83" w:rsidR="00B532DA" w:rsidRPr="0053652C" w:rsidRDefault="00B532DA" w:rsidP="00B532DA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53652C">
              <w:rPr>
                <w:rFonts w:ascii="Times New Roman" w:hAnsi="Times New Roman"/>
                <w:b/>
                <w:sz w:val="20"/>
                <w:szCs w:val="18"/>
              </w:rPr>
              <w:t>Proiectarea cercetării pedagogice.</w:t>
            </w:r>
            <w:r w:rsidRPr="0053652C">
              <w:rPr>
                <w:rFonts w:ascii="Times New Roman" w:hAnsi="Times New Roman"/>
                <w:sz w:val="20"/>
                <w:szCs w:val="18"/>
              </w:rPr>
              <w:t xml:space="preserve"> Etapele cercetării educaţionale; operaţionalizarea temei de cercetare; documentarea asupra temei, designul cercetării educaţionale, obiectivele cercetării, ipoteza cercetării, eşantionarea, prelucrarea şi interpretarea rezultatelor, stabilirea concluziilor</w:t>
            </w:r>
            <w:r w:rsidRPr="0053652C">
              <w:rPr>
                <w:rFonts w:ascii="Times New Roman" w:hAnsi="Times New Roman"/>
                <w:color w:val="0000FF"/>
                <w:sz w:val="20"/>
                <w:szCs w:val="18"/>
              </w:rPr>
              <w:t>.</w:t>
            </w:r>
          </w:p>
        </w:tc>
        <w:tc>
          <w:tcPr>
            <w:tcW w:w="857" w:type="dxa"/>
            <w:vAlign w:val="center"/>
          </w:tcPr>
          <w:p w14:paraId="34AE2AC5" w14:textId="608D46F3" w:rsidR="00B532DA" w:rsidRPr="0053652C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bCs/>
                <w:szCs w:val="24"/>
              </w:rPr>
            </w:pPr>
            <w:r w:rsidRPr="0053652C">
              <w:rPr>
                <w:rFonts w:ascii="Times New Roman" w:hAnsi="Times New Roman"/>
                <w:bCs/>
                <w:szCs w:val="24"/>
              </w:rPr>
              <w:t>4</w:t>
            </w:r>
          </w:p>
        </w:tc>
      </w:tr>
      <w:tr w:rsidR="00B532DA" w:rsidRPr="00B532DA" w14:paraId="389DF12A" w14:textId="77777777" w:rsidTr="00E176AD">
        <w:trPr>
          <w:jc w:val="center"/>
        </w:trPr>
        <w:tc>
          <w:tcPr>
            <w:tcW w:w="851" w:type="dxa"/>
            <w:vAlign w:val="center"/>
          </w:tcPr>
          <w:p w14:paraId="0C8F769E" w14:textId="434B8FB3" w:rsidR="00B532DA" w:rsidRPr="00B532DA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B532DA">
              <w:rPr>
                <w:rFonts w:ascii="Times New Roman" w:hAnsi="Times New Roman"/>
                <w:sz w:val="20"/>
                <w:szCs w:val="24"/>
              </w:rPr>
              <w:t>IV</w:t>
            </w:r>
          </w:p>
        </w:tc>
        <w:tc>
          <w:tcPr>
            <w:tcW w:w="8829" w:type="dxa"/>
          </w:tcPr>
          <w:p w14:paraId="76C651D4" w14:textId="665D1E99" w:rsidR="00B532DA" w:rsidRPr="0053652C" w:rsidRDefault="00B532DA" w:rsidP="00B532DA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53652C">
              <w:rPr>
                <w:rFonts w:ascii="Times New Roman" w:hAnsi="Times New Roman"/>
                <w:b/>
                <w:sz w:val="20"/>
                <w:szCs w:val="18"/>
              </w:rPr>
              <w:t>Sistemul metodelor de colectare a datelor cercetării</w:t>
            </w:r>
            <w:r w:rsidRPr="0053652C">
              <w:rPr>
                <w:rFonts w:ascii="Times New Roman" w:hAnsi="Times New Roman"/>
                <w:b/>
                <w:bCs/>
                <w:sz w:val="20"/>
                <w:szCs w:val="18"/>
              </w:rPr>
              <w:t xml:space="preserve"> </w:t>
            </w:r>
            <w:r w:rsidRPr="0053652C">
              <w:rPr>
                <w:rFonts w:ascii="Times New Roman" w:hAnsi="Times New Roman"/>
                <w:b/>
                <w:sz w:val="20"/>
                <w:szCs w:val="18"/>
              </w:rPr>
              <w:t>în științele educației</w:t>
            </w:r>
            <w:r w:rsidRPr="0053652C">
              <w:rPr>
                <w:rFonts w:ascii="Times New Roman" w:hAnsi="Times New Roman"/>
                <w:b/>
                <w:bCs/>
                <w:sz w:val="20"/>
                <w:szCs w:val="18"/>
              </w:rPr>
              <w:t>.</w:t>
            </w:r>
            <w:r w:rsidRPr="0053652C">
              <w:rPr>
                <w:rFonts w:ascii="Times New Roman" w:hAnsi="Times New Roman"/>
                <w:bCs/>
                <w:sz w:val="20"/>
                <w:szCs w:val="18"/>
              </w:rPr>
              <w:t xml:space="preserve"> Observația sistematică, experimentul psihopedagogic, convorbirea, ancheta (interviul, chestionarul), analiza produselor activităţii subiecților educației, analiza/cercetarea documentelor curriculare și școlare, studiul de caz, testele şi probele psihopedagogice, metoda scărilor de opinii, metodele sociometrice</w:t>
            </w:r>
          </w:p>
        </w:tc>
        <w:tc>
          <w:tcPr>
            <w:tcW w:w="857" w:type="dxa"/>
            <w:vAlign w:val="center"/>
          </w:tcPr>
          <w:p w14:paraId="313E2854" w14:textId="70371B83" w:rsidR="00B532DA" w:rsidRPr="0053652C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bCs/>
                <w:szCs w:val="24"/>
              </w:rPr>
            </w:pPr>
            <w:r w:rsidRPr="0053652C">
              <w:rPr>
                <w:rFonts w:ascii="Times New Roman" w:hAnsi="Times New Roman"/>
                <w:bCs/>
                <w:szCs w:val="24"/>
              </w:rPr>
              <w:t>4</w:t>
            </w:r>
          </w:p>
        </w:tc>
      </w:tr>
      <w:tr w:rsidR="00B532DA" w:rsidRPr="00B532DA" w14:paraId="2CC7EA92" w14:textId="77777777" w:rsidTr="00E176AD">
        <w:trPr>
          <w:jc w:val="center"/>
        </w:trPr>
        <w:tc>
          <w:tcPr>
            <w:tcW w:w="851" w:type="dxa"/>
            <w:vAlign w:val="center"/>
          </w:tcPr>
          <w:p w14:paraId="1E399926" w14:textId="44D4A543" w:rsidR="00B532DA" w:rsidRPr="00B532DA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B532DA">
              <w:rPr>
                <w:rFonts w:ascii="Times New Roman" w:hAnsi="Times New Roman"/>
                <w:sz w:val="20"/>
                <w:szCs w:val="24"/>
              </w:rPr>
              <w:t>V</w:t>
            </w:r>
          </w:p>
        </w:tc>
        <w:tc>
          <w:tcPr>
            <w:tcW w:w="8829" w:type="dxa"/>
          </w:tcPr>
          <w:p w14:paraId="22B505D2" w14:textId="47A6915F" w:rsidR="00B532DA" w:rsidRPr="0053652C" w:rsidRDefault="00B532DA" w:rsidP="00B532DA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53652C">
              <w:rPr>
                <w:rFonts w:ascii="Times New Roman" w:hAnsi="Times New Roman"/>
                <w:b/>
                <w:sz w:val="20"/>
                <w:szCs w:val="18"/>
              </w:rPr>
              <w:t>Sistemul metodelor de măsurare,  prelucrare matematico-statistică și interpretare a datelor cercetării în științele educației</w:t>
            </w:r>
            <w:r w:rsidRPr="0053652C">
              <w:rPr>
                <w:rFonts w:ascii="Times New Roman" w:hAnsi="Times New Roman"/>
                <w:b/>
                <w:sz w:val="20"/>
                <w:szCs w:val="18"/>
                <w:lang w:val="it-IT"/>
              </w:rPr>
              <w:t>:</w:t>
            </w:r>
            <w:r w:rsidRPr="0053652C">
              <w:rPr>
                <w:rFonts w:ascii="Times New Roman" w:hAnsi="Times New Roman"/>
                <w:sz w:val="20"/>
                <w:szCs w:val="18"/>
                <w:lang w:val="it-IT"/>
              </w:rPr>
              <w:t xml:space="preserve"> numărarea, clasificarea/ordonarea, compararea/raportarea, gruparea statistică, determinarea unor indici statistici: indici ai tendinţei/ valoarii centrale (media aritmetică, mediana, modul), indici ai împrăştierii: (amplitudinea, abaterea simplă, abaterea medie, dispersia, abaterea standard), studierea relațiilor dintre fenomene (corelații), c</w:t>
            </w:r>
            <w:proofErr w:type="spellStart"/>
            <w:r w:rsidRPr="0053652C">
              <w:rPr>
                <w:rFonts w:ascii="Times New Roman" w:hAnsi="Times New Roman"/>
                <w:sz w:val="20"/>
                <w:szCs w:val="18"/>
                <w:lang w:val="fr-FR"/>
              </w:rPr>
              <w:t>oeficient</w:t>
            </w:r>
            <w:proofErr w:type="spellEnd"/>
            <w:r w:rsidRPr="0053652C">
              <w:rPr>
                <w:rFonts w:ascii="Times New Roman" w:hAnsi="Times New Roman"/>
                <w:sz w:val="20"/>
                <w:szCs w:val="18"/>
                <w:lang w:val="fr-FR"/>
              </w:rPr>
              <w:t xml:space="preserve"> de </w:t>
            </w:r>
            <w:proofErr w:type="spellStart"/>
            <w:r w:rsidRPr="0053652C">
              <w:rPr>
                <w:rFonts w:ascii="Times New Roman" w:hAnsi="Times New Roman"/>
                <w:sz w:val="20"/>
                <w:szCs w:val="18"/>
                <w:lang w:val="fr-FR"/>
              </w:rPr>
              <w:t>corelaţie</w:t>
            </w:r>
            <w:proofErr w:type="spellEnd"/>
            <w:r w:rsidRPr="0053652C">
              <w:rPr>
                <w:rFonts w:ascii="Times New Roman" w:hAnsi="Times New Roman"/>
                <w:sz w:val="20"/>
                <w:szCs w:val="18"/>
                <w:lang w:val="fr-FR"/>
              </w:rPr>
              <w:t xml:space="preserve"> </w:t>
            </w:r>
            <w:proofErr w:type="spellStart"/>
            <w:r w:rsidRPr="0053652C">
              <w:rPr>
                <w:rFonts w:ascii="Times New Roman" w:hAnsi="Times New Roman"/>
                <w:sz w:val="20"/>
                <w:szCs w:val="18"/>
                <w:lang w:val="fr-FR"/>
              </w:rPr>
              <w:t>simplă</w:t>
            </w:r>
            <w:proofErr w:type="spellEnd"/>
            <w:r w:rsidRPr="0053652C">
              <w:rPr>
                <w:rFonts w:ascii="Times New Roman" w:hAnsi="Times New Roman"/>
                <w:sz w:val="20"/>
                <w:szCs w:val="18"/>
                <w:lang w:val="fr-FR"/>
              </w:rPr>
              <w:t xml:space="preserve">, </w:t>
            </w:r>
            <w:proofErr w:type="spellStart"/>
            <w:r w:rsidRPr="0053652C">
              <w:rPr>
                <w:rFonts w:ascii="Times New Roman" w:hAnsi="Times New Roman"/>
                <w:sz w:val="20"/>
                <w:szCs w:val="18"/>
                <w:lang w:val="fr-FR"/>
              </w:rPr>
              <w:t>coeficient</w:t>
            </w:r>
            <w:proofErr w:type="spellEnd"/>
            <w:r w:rsidRPr="0053652C">
              <w:rPr>
                <w:rFonts w:ascii="Times New Roman" w:hAnsi="Times New Roman"/>
                <w:sz w:val="20"/>
                <w:szCs w:val="18"/>
                <w:lang w:val="fr-FR"/>
              </w:rPr>
              <w:t xml:space="preserve"> de </w:t>
            </w:r>
            <w:proofErr w:type="spellStart"/>
            <w:r w:rsidRPr="0053652C">
              <w:rPr>
                <w:rFonts w:ascii="Times New Roman" w:hAnsi="Times New Roman"/>
                <w:sz w:val="20"/>
                <w:szCs w:val="18"/>
                <w:lang w:val="fr-FR"/>
              </w:rPr>
              <w:t>corelaţie</w:t>
            </w:r>
            <w:proofErr w:type="spellEnd"/>
            <w:r w:rsidRPr="0053652C">
              <w:rPr>
                <w:rFonts w:ascii="Times New Roman" w:hAnsi="Times New Roman"/>
                <w:sz w:val="20"/>
                <w:szCs w:val="18"/>
                <w:lang w:val="fr-FR"/>
              </w:rPr>
              <w:t xml:space="preserve"> </w:t>
            </w:r>
            <w:proofErr w:type="spellStart"/>
            <w:r w:rsidRPr="0053652C">
              <w:rPr>
                <w:rFonts w:ascii="Times New Roman" w:hAnsi="Times New Roman"/>
                <w:sz w:val="20"/>
                <w:szCs w:val="18"/>
                <w:lang w:val="fr-FR"/>
              </w:rPr>
              <w:t>a</w:t>
            </w:r>
            <w:proofErr w:type="spellEnd"/>
            <w:r w:rsidRPr="0053652C">
              <w:rPr>
                <w:rFonts w:ascii="Times New Roman" w:hAnsi="Times New Roman"/>
                <w:sz w:val="20"/>
                <w:szCs w:val="18"/>
                <w:lang w:val="fr-FR"/>
              </w:rPr>
              <w:t xml:space="preserve"> </w:t>
            </w:r>
            <w:proofErr w:type="spellStart"/>
            <w:r w:rsidRPr="0053652C">
              <w:rPr>
                <w:rFonts w:ascii="Times New Roman" w:hAnsi="Times New Roman"/>
                <w:sz w:val="20"/>
                <w:szCs w:val="18"/>
                <w:lang w:val="fr-FR"/>
              </w:rPr>
              <w:t>rangurilor</w:t>
            </w:r>
            <w:proofErr w:type="spellEnd"/>
            <w:r w:rsidRPr="0053652C">
              <w:rPr>
                <w:rFonts w:ascii="Times New Roman" w:hAnsi="Times New Roman"/>
                <w:sz w:val="20"/>
                <w:szCs w:val="18"/>
                <w:lang w:val="fr-FR"/>
              </w:rPr>
              <w:t xml:space="preserve">; </w:t>
            </w:r>
            <w:proofErr w:type="spellStart"/>
            <w:r w:rsidRPr="0053652C">
              <w:rPr>
                <w:rFonts w:ascii="Times New Roman" w:hAnsi="Times New Roman"/>
                <w:sz w:val="20"/>
                <w:szCs w:val="18"/>
                <w:lang w:val="fr-FR"/>
              </w:rPr>
              <w:t>sociogramele</w:t>
            </w:r>
            <w:proofErr w:type="spellEnd"/>
            <w:r w:rsidRPr="0053652C">
              <w:rPr>
                <w:rFonts w:ascii="Times New Roman" w:hAnsi="Times New Roman"/>
                <w:sz w:val="20"/>
                <w:szCs w:val="18"/>
                <w:lang w:val="fr-FR"/>
              </w:rPr>
              <w:t xml:space="preserve">; </w:t>
            </w:r>
            <w:proofErr w:type="spellStart"/>
            <w:r w:rsidRPr="0053652C">
              <w:rPr>
                <w:rFonts w:ascii="Times New Roman" w:hAnsi="Times New Roman"/>
                <w:sz w:val="20"/>
                <w:szCs w:val="18"/>
                <w:lang w:val="fr-FR"/>
              </w:rPr>
              <w:t>indici</w:t>
            </w:r>
            <w:proofErr w:type="spellEnd"/>
            <w:r w:rsidRPr="0053652C">
              <w:rPr>
                <w:rFonts w:ascii="Times New Roman" w:hAnsi="Times New Roman"/>
                <w:sz w:val="20"/>
                <w:szCs w:val="18"/>
                <w:lang w:val="fr-FR"/>
              </w:rPr>
              <w:t xml:space="preserve"> </w:t>
            </w:r>
            <w:proofErr w:type="spellStart"/>
            <w:r w:rsidRPr="0053652C">
              <w:rPr>
                <w:rFonts w:ascii="Times New Roman" w:hAnsi="Times New Roman"/>
                <w:sz w:val="20"/>
                <w:szCs w:val="18"/>
                <w:lang w:val="fr-FR"/>
              </w:rPr>
              <w:t>sociometric</w:t>
            </w:r>
            <w:proofErr w:type="spellEnd"/>
            <w:r w:rsidRPr="0053652C">
              <w:rPr>
                <w:rFonts w:ascii="Times New Roman" w:hAnsi="Times New Roman"/>
                <w:sz w:val="20"/>
                <w:szCs w:val="18"/>
                <w:lang w:val="fr-FR"/>
              </w:rPr>
              <w:t xml:space="preserve">, </w:t>
            </w:r>
            <w:r w:rsidRPr="0053652C">
              <w:rPr>
                <w:rFonts w:ascii="Times New Roman" w:hAnsi="Times New Roman"/>
                <w:sz w:val="20"/>
                <w:szCs w:val="18"/>
                <w:lang w:val="it-IT"/>
              </w:rPr>
              <w:t xml:space="preserve"> metode de verificare a ipotezelor</w:t>
            </w:r>
          </w:p>
        </w:tc>
        <w:tc>
          <w:tcPr>
            <w:tcW w:w="857" w:type="dxa"/>
            <w:vAlign w:val="center"/>
          </w:tcPr>
          <w:p w14:paraId="15AD19EA" w14:textId="242BF977" w:rsidR="00B532DA" w:rsidRPr="0053652C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bCs/>
                <w:szCs w:val="24"/>
              </w:rPr>
            </w:pPr>
            <w:r w:rsidRPr="0053652C">
              <w:rPr>
                <w:rFonts w:ascii="Times New Roman" w:hAnsi="Times New Roman"/>
                <w:bCs/>
                <w:szCs w:val="24"/>
              </w:rPr>
              <w:t>8</w:t>
            </w:r>
          </w:p>
        </w:tc>
      </w:tr>
      <w:tr w:rsidR="00B532DA" w:rsidRPr="00B532DA" w14:paraId="0CBD9111" w14:textId="77777777" w:rsidTr="00E176AD">
        <w:trPr>
          <w:jc w:val="center"/>
        </w:trPr>
        <w:tc>
          <w:tcPr>
            <w:tcW w:w="851" w:type="dxa"/>
            <w:vAlign w:val="center"/>
          </w:tcPr>
          <w:p w14:paraId="0C7E9E3C" w14:textId="2CD4D003" w:rsidR="00B532DA" w:rsidRPr="00B532DA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4"/>
              </w:rPr>
            </w:pPr>
            <w:r w:rsidRPr="00B532DA">
              <w:rPr>
                <w:rFonts w:ascii="Times New Roman" w:hAnsi="Times New Roman"/>
                <w:sz w:val="20"/>
                <w:szCs w:val="24"/>
              </w:rPr>
              <w:t>VI</w:t>
            </w:r>
          </w:p>
        </w:tc>
        <w:tc>
          <w:tcPr>
            <w:tcW w:w="8829" w:type="dxa"/>
          </w:tcPr>
          <w:p w14:paraId="70892A4D" w14:textId="6274AC17" w:rsidR="00B532DA" w:rsidRPr="0053652C" w:rsidRDefault="00B532DA" w:rsidP="00B532DA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53652C">
              <w:rPr>
                <w:rFonts w:ascii="Times New Roman" w:hAnsi="Times New Roman"/>
                <w:b/>
                <w:sz w:val="20"/>
                <w:szCs w:val="18"/>
              </w:rPr>
              <w:t>Redactarea lucrării de cercetare științifică în științele educației</w:t>
            </w:r>
            <w:r w:rsidRPr="0053652C">
              <w:rPr>
                <w:rFonts w:ascii="Times New Roman" w:hAnsi="Times New Roman"/>
                <w:sz w:val="20"/>
                <w:szCs w:val="18"/>
              </w:rPr>
              <w:t>. Deontologia cercetării educaţionale. Finalizarea şi valorificarea rezultatelor unei cercetări în practica educaţională.</w:t>
            </w:r>
          </w:p>
        </w:tc>
        <w:tc>
          <w:tcPr>
            <w:tcW w:w="857" w:type="dxa"/>
            <w:vAlign w:val="center"/>
          </w:tcPr>
          <w:p w14:paraId="5928C940" w14:textId="6FE13BAF" w:rsidR="00B532DA" w:rsidRPr="0053652C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bCs/>
                <w:szCs w:val="24"/>
              </w:rPr>
            </w:pPr>
            <w:r w:rsidRPr="0053652C">
              <w:rPr>
                <w:rFonts w:ascii="Times New Roman" w:hAnsi="Times New Roman"/>
                <w:bCs/>
                <w:szCs w:val="24"/>
              </w:rPr>
              <w:t>4</w:t>
            </w:r>
          </w:p>
        </w:tc>
      </w:tr>
      <w:tr w:rsidR="008834CF" w:rsidRPr="00B532DA" w14:paraId="57D01962" w14:textId="77777777" w:rsidTr="00E176AD">
        <w:trPr>
          <w:jc w:val="center"/>
        </w:trPr>
        <w:tc>
          <w:tcPr>
            <w:tcW w:w="851" w:type="dxa"/>
          </w:tcPr>
          <w:p w14:paraId="525731DE" w14:textId="1817C1D7" w:rsidR="008834CF" w:rsidRPr="00B532DA" w:rsidRDefault="008834CF" w:rsidP="008834CF">
            <w:pPr>
              <w:spacing w:after="0" w:line="240" w:lineRule="auto"/>
              <w:rPr>
                <w:rFonts w:ascii="Times New Roman" w:hAnsi="Times New Roman"/>
                <w:sz w:val="20"/>
                <w:szCs w:val="24"/>
              </w:rPr>
            </w:pPr>
          </w:p>
        </w:tc>
        <w:tc>
          <w:tcPr>
            <w:tcW w:w="8829" w:type="dxa"/>
          </w:tcPr>
          <w:p w14:paraId="7620E052" w14:textId="77777777" w:rsidR="008834CF" w:rsidRPr="00B532DA" w:rsidRDefault="008834CF" w:rsidP="008834CF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0"/>
                <w:szCs w:val="24"/>
              </w:rPr>
            </w:pPr>
            <w:r w:rsidRPr="00B532DA">
              <w:rPr>
                <w:rFonts w:ascii="Times New Roman" w:hAnsi="Times New Roman"/>
                <w:b/>
                <w:sz w:val="20"/>
                <w:szCs w:val="24"/>
              </w:rPr>
              <w:t>Total:</w:t>
            </w:r>
          </w:p>
        </w:tc>
        <w:tc>
          <w:tcPr>
            <w:tcW w:w="857" w:type="dxa"/>
          </w:tcPr>
          <w:p w14:paraId="664A9F59" w14:textId="2FB4CC80" w:rsidR="008834CF" w:rsidRPr="00B532DA" w:rsidRDefault="00B532DA" w:rsidP="008834C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4"/>
              </w:rPr>
            </w:pPr>
            <w:r w:rsidRPr="00B532DA">
              <w:rPr>
                <w:rFonts w:ascii="Times New Roman" w:hAnsi="Times New Roman"/>
                <w:b/>
                <w:sz w:val="20"/>
                <w:szCs w:val="24"/>
              </w:rPr>
              <w:t>28</w:t>
            </w:r>
          </w:p>
        </w:tc>
      </w:tr>
      <w:tr w:rsidR="008834CF" w:rsidRPr="00B532DA" w14:paraId="210E37E8" w14:textId="77777777" w:rsidTr="00E176AD">
        <w:trPr>
          <w:jc w:val="center"/>
        </w:trPr>
        <w:tc>
          <w:tcPr>
            <w:tcW w:w="10537" w:type="dxa"/>
            <w:gridSpan w:val="3"/>
          </w:tcPr>
          <w:p w14:paraId="494D1DED" w14:textId="154E14CA" w:rsidR="008834CF" w:rsidRPr="00B532DA" w:rsidRDefault="008834CF" w:rsidP="008834CF">
            <w:pPr>
              <w:spacing w:after="0" w:line="240" w:lineRule="auto"/>
              <w:jc w:val="both"/>
              <w:rPr>
                <w:rFonts w:ascii="Times New Roman" w:hAnsi="Times New Roman"/>
                <w:sz w:val="20"/>
              </w:rPr>
            </w:pPr>
            <w:r w:rsidRPr="00B532DA">
              <w:rPr>
                <w:rFonts w:ascii="Times New Roman" w:hAnsi="Times New Roman"/>
                <w:sz w:val="20"/>
              </w:rPr>
              <w:lastRenderedPageBreak/>
              <w:t>Bibliografie:</w:t>
            </w:r>
          </w:p>
          <w:p w14:paraId="72BF5864" w14:textId="77777777" w:rsidR="00B532DA" w:rsidRPr="0053652C" w:rsidRDefault="00B532DA" w:rsidP="00B532DA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Băban, A., (2002). Metodologia cercetării calitative, Editura Presa Universitară Clujeană, Cluj – Napoca</w:t>
            </w:r>
          </w:p>
          <w:p w14:paraId="31AEECAA" w14:textId="77777777" w:rsidR="00B532DA" w:rsidRPr="0053652C" w:rsidRDefault="00B532DA" w:rsidP="00B532DA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Bocoş, M. (2003). Teoria şi practica cercetării pedagogice. Cluj-Napoca: Editura Casa Cărţii de Ştiinţă</w:t>
            </w:r>
          </w:p>
          <w:p w14:paraId="1EBA04CF" w14:textId="77777777" w:rsidR="00B532DA" w:rsidRPr="0053652C" w:rsidRDefault="00B532DA" w:rsidP="00B532DA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Bocoş, M., (2003). Cercetarea pedagogică. Suporturi teoretice şi metodologice, ediţia a II – a, , Cluj – Napoca: Editura Presa Universitară Clujeană</w:t>
            </w:r>
          </w:p>
          <w:p w14:paraId="615744E0" w14:textId="77777777" w:rsidR="00B532DA" w:rsidRPr="0053652C" w:rsidRDefault="00B532DA" w:rsidP="00B532DA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Căprioara, D ., Neacșu, I. coord. (2016). Repere în metodologia cercetării educaționale.Teorie, modele, aplicații, Craiova: Ed.Sitech</w:t>
            </w:r>
          </w:p>
          <w:p w14:paraId="6BFA30BF" w14:textId="77777777" w:rsidR="00B532DA" w:rsidRPr="0053652C" w:rsidRDefault="00B532DA" w:rsidP="00B532DA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Chelcea, S (2007). Metodologia cercetării sociologice, București: Ed. Economică;</w:t>
            </w:r>
          </w:p>
          <w:p w14:paraId="782CF463" w14:textId="77777777" w:rsidR="00B532DA" w:rsidRPr="0053652C" w:rsidRDefault="00B532DA" w:rsidP="00B532DA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Manolescu, M. coord. ( 2020 ).Practica cercetării în științele educației, București: Ed.Universitară;</w:t>
            </w:r>
          </w:p>
          <w:p w14:paraId="6FA87478" w14:textId="77777777" w:rsidR="00B532DA" w:rsidRPr="0053652C" w:rsidRDefault="00B532DA" w:rsidP="00B532DA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Muster, D., (1985), Metodologia cercetării în educaţie şi învăţământ, Bucureşti: Editura Litera;</w:t>
            </w:r>
          </w:p>
          <w:p w14:paraId="2C891F33" w14:textId="77777777" w:rsidR="00B532DA" w:rsidRPr="0053652C" w:rsidRDefault="00B532DA" w:rsidP="00B532DA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Păişi Lăzărescu, M., (2011). Metodologia cercetării ştiinţifice în învăţământul primar şi preşcolar, Piteşti: Editura Paralela 45;</w:t>
            </w:r>
          </w:p>
          <w:p w14:paraId="237EA7E5" w14:textId="77777777" w:rsidR="00B532DA" w:rsidRPr="0053652C" w:rsidRDefault="00B532DA" w:rsidP="00B532DA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eastAsia="Corbel" w:hAnsi="Times New Roman"/>
                <w:sz w:val="18"/>
                <w:szCs w:val="18"/>
                <w:shd w:val="clear" w:color="auto" w:fill="FFFFFF"/>
                <w:lang w:val="it-IT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Planchard E. (1972). Cercetarea în  pedagogie, Ed. Didactică și pedagogică, București</w:t>
            </w:r>
          </w:p>
          <w:p w14:paraId="4CFBB0CA" w14:textId="77777777" w:rsidR="00B532DA" w:rsidRPr="0053652C" w:rsidRDefault="00B532DA" w:rsidP="00B532DA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Popa, N.L, Antonesei L. coord., Labăr V.,A. (2009).Ghid pentru cercetarea educației, Iași: Polirom;</w:t>
            </w:r>
          </w:p>
          <w:p w14:paraId="6EBA22DA" w14:textId="77777777" w:rsidR="00B532DA" w:rsidRPr="0053652C" w:rsidRDefault="00B532DA" w:rsidP="00B532DA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Radu, I.,coord.  (1999). Metodologie psihologică şi analiza datelor, Cluj – Napoca: Editura Sincron</w:t>
            </w:r>
          </w:p>
          <w:p w14:paraId="75D7ED7E" w14:textId="77777777" w:rsidR="00B532DA" w:rsidRPr="0053652C" w:rsidRDefault="00B532DA" w:rsidP="00B532DA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Rateau, P. (2004). Metodele şi statisticile experimentale în ştiinţele umane. Iaşi: Editura Polirom</w:t>
            </w:r>
          </w:p>
          <w:p w14:paraId="77BEF4FA" w14:textId="77777777" w:rsidR="00B532DA" w:rsidRPr="0053652C" w:rsidRDefault="00B532DA" w:rsidP="00B532DA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Rotariu, T. (1999). Metode statistice aplicate în ştiinţele sociale. Iaşi: Editura Polirom</w:t>
            </w:r>
          </w:p>
          <w:p w14:paraId="73C924E9" w14:textId="77777777" w:rsidR="00B532DA" w:rsidRPr="0053652C" w:rsidRDefault="00B532DA" w:rsidP="00B532DA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eastAsia="Corbel" w:hAnsi="Times New Roman"/>
                <w:sz w:val="18"/>
                <w:szCs w:val="18"/>
                <w:shd w:val="clear" w:color="auto" w:fill="FFFFFF"/>
                <w:lang w:val="it-IT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Sava, F. (2004). Analiza datelor în cercetarea psihologică. Metode statistice complementare. Cluj-Napoca: Editura ASCR</w:t>
            </w:r>
          </w:p>
          <w:p w14:paraId="14F5496B" w14:textId="0699F5DC" w:rsidR="008834CF" w:rsidRPr="00B532DA" w:rsidRDefault="00B532DA" w:rsidP="00B532DA">
            <w:pPr>
              <w:pStyle w:val="ListParagraph"/>
              <w:numPr>
                <w:ilvl w:val="0"/>
                <w:numId w:val="30"/>
              </w:numPr>
              <w:spacing w:after="0" w:line="240" w:lineRule="auto"/>
              <w:jc w:val="both"/>
              <w:rPr>
                <w:rFonts w:ascii="Times New Roman" w:hAnsi="Times New Roman"/>
                <w:sz w:val="20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Voiculescu E., Voiculescu F. (2007). Măsurarea în științele educației.Iași: Institutul european</w:t>
            </w:r>
          </w:p>
        </w:tc>
      </w:tr>
    </w:tbl>
    <w:p w14:paraId="6281326B" w14:textId="77777777" w:rsidR="00745DEC" w:rsidRPr="00C94D36" w:rsidRDefault="00745D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="00AD6760" w:rsidRPr="00C94D36" w14:paraId="3642EC7C" w14:textId="77777777" w:rsidTr="00E176AD">
        <w:trPr>
          <w:trHeight w:val="310"/>
          <w:jc w:val="center"/>
        </w:trPr>
        <w:tc>
          <w:tcPr>
            <w:tcW w:w="10485" w:type="dxa"/>
            <w:gridSpan w:val="3"/>
            <w:vAlign w:val="center"/>
          </w:tcPr>
          <w:p w14:paraId="56131CC1" w14:textId="77C302ED" w:rsidR="00AD6760" w:rsidRPr="00C94D36" w:rsidRDefault="00AD6760" w:rsidP="000B3BD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="00745DEC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="003075CA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="00AD6760" w:rsidRPr="00C94D36" w14:paraId="6B577D84" w14:textId="77777777" w:rsidTr="00E176AD">
        <w:trPr>
          <w:trHeight w:val="310"/>
          <w:jc w:val="center"/>
        </w:trPr>
        <w:tc>
          <w:tcPr>
            <w:tcW w:w="850" w:type="dxa"/>
            <w:vAlign w:val="center"/>
          </w:tcPr>
          <w:p w14:paraId="65233FCB" w14:textId="298DB43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14:paraId="14533F4B" w14:textId="2BCE88AC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="001B1709"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vAlign w:val="center"/>
          </w:tcPr>
          <w:p w14:paraId="58AFCCFA" w14:textId="39F18312" w:rsidR="00AD6760" w:rsidRPr="00C94D36" w:rsidRDefault="00AD6760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="00B532DA" w:rsidRPr="00C94D36" w14:paraId="10F798F8" w14:textId="77777777" w:rsidTr="00A21DC5">
        <w:trPr>
          <w:trHeight w:val="310"/>
          <w:jc w:val="center"/>
        </w:trPr>
        <w:tc>
          <w:tcPr>
            <w:tcW w:w="850" w:type="dxa"/>
          </w:tcPr>
          <w:p w14:paraId="407718C1" w14:textId="77777777" w:rsidR="00B532DA" w:rsidRPr="00B532DA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B532DA">
              <w:rPr>
                <w:rFonts w:ascii="Times New Roman" w:hAnsi="Times New Roman"/>
                <w:szCs w:val="24"/>
              </w:rPr>
              <w:t>1.</w:t>
            </w:r>
          </w:p>
        </w:tc>
        <w:tc>
          <w:tcPr>
            <w:tcW w:w="8740" w:type="dxa"/>
            <w:vAlign w:val="center"/>
          </w:tcPr>
          <w:p w14:paraId="33FD776F" w14:textId="4C47CB68" w:rsidR="00B532DA" w:rsidRPr="0053652C" w:rsidRDefault="00B532DA" w:rsidP="00B532DA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53652C">
              <w:rPr>
                <w:rFonts w:ascii="Times New Roman" w:hAnsi="Times New Roman"/>
                <w:sz w:val="20"/>
                <w:szCs w:val="18"/>
              </w:rPr>
              <w:t>Problematica cercetării științifice în ştiinţele educaţiei</w:t>
            </w:r>
          </w:p>
        </w:tc>
        <w:tc>
          <w:tcPr>
            <w:tcW w:w="895" w:type="dxa"/>
            <w:vAlign w:val="center"/>
          </w:tcPr>
          <w:p w14:paraId="1DDBB691" w14:textId="77777777" w:rsidR="00B532DA" w:rsidRPr="0053652C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53652C">
              <w:rPr>
                <w:rFonts w:ascii="Times New Roman" w:hAnsi="Times New Roman"/>
                <w:szCs w:val="24"/>
              </w:rPr>
              <w:t>2</w:t>
            </w:r>
          </w:p>
        </w:tc>
      </w:tr>
      <w:tr w:rsidR="00B532DA" w:rsidRPr="00C94D36" w14:paraId="41A147A3" w14:textId="77777777" w:rsidTr="00E176AD">
        <w:trPr>
          <w:trHeight w:val="310"/>
          <w:jc w:val="center"/>
        </w:trPr>
        <w:tc>
          <w:tcPr>
            <w:tcW w:w="850" w:type="dxa"/>
          </w:tcPr>
          <w:p w14:paraId="05B40FBB" w14:textId="77777777" w:rsidR="00B532DA" w:rsidRPr="00B532DA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B532DA">
              <w:rPr>
                <w:rFonts w:ascii="Times New Roman" w:hAnsi="Times New Roman"/>
                <w:szCs w:val="24"/>
              </w:rPr>
              <w:t>2.</w:t>
            </w:r>
          </w:p>
        </w:tc>
        <w:tc>
          <w:tcPr>
            <w:tcW w:w="8740" w:type="dxa"/>
          </w:tcPr>
          <w:p w14:paraId="67CC1DCC" w14:textId="095B227A" w:rsidR="00B532DA" w:rsidRPr="0053652C" w:rsidRDefault="00B532DA" w:rsidP="00B532DA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53652C">
              <w:rPr>
                <w:rFonts w:ascii="Times New Roman" w:hAnsi="Times New Roman"/>
                <w:sz w:val="20"/>
                <w:szCs w:val="18"/>
              </w:rPr>
              <w:t>Tematica cercetării educaţionale; ce este şi ce nu este o temă de cercetare educaţională</w:t>
            </w:r>
          </w:p>
        </w:tc>
        <w:tc>
          <w:tcPr>
            <w:tcW w:w="895" w:type="dxa"/>
            <w:vAlign w:val="center"/>
          </w:tcPr>
          <w:p w14:paraId="1CA0030A" w14:textId="77777777" w:rsidR="00B532DA" w:rsidRPr="0053652C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53652C">
              <w:rPr>
                <w:rFonts w:ascii="Times New Roman" w:hAnsi="Times New Roman"/>
                <w:szCs w:val="24"/>
              </w:rPr>
              <w:t>2</w:t>
            </w:r>
          </w:p>
        </w:tc>
      </w:tr>
      <w:tr w:rsidR="00B532DA" w:rsidRPr="00C94D36" w14:paraId="30975062" w14:textId="77777777" w:rsidTr="00E176AD">
        <w:trPr>
          <w:trHeight w:val="310"/>
          <w:jc w:val="center"/>
        </w:trPr>
        <w:tc>
          <w:tcPr>
            <w:tcW w:w="850" w:type="dxa"/>
          </w:tcPr>
          <w:p w14:paraId="63460A1C" w14:textId="77777777" w:rsidR="00B532DA" w:rsidRPr="00B532DA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B532DA">
              <w:rPr>
                <w:rFonts w:ascii="Times New Roman" w:hAnsi="Times New Roman"/>
                <w:szCs w:val="24"/>
              </w:rPr>
              <w:t>3.</w:t>
            </w:r>
          </w:p>
        </w:tc>
        <w:tc>
          <w:tcPr>
            <w:tcW w:w="8740" w:type="dxa"/>
          </w:tcPr>
          <w:p w14:paraId="0ED1B3B7" w14:textId="77777777" w:rsidR="00B532DA" w:rsidRPr="0053652C" w:rsidRDefault="00B532DA" w:rsidP="00B532DA">
            <w:pPr>
              <w:jc w:val="both"/>
              <w:rPr>
                <w:rFonts w:ascii="Times New Roman" w:hAnsi="Times New Roman"/>
                <w:sz w:val="20"/>
                <w:szCs w:val="18"/>
              </w:rPr>
            </w:pPr>
            <w:r w:rsidRPr="0053652C">
              <w:rPr>
                <w:rFonts w:ascii="Times New Roman" w:hAnsi="Times New Roman"/>
                <w:sz w:val="20"/>
                <w:szCs w:val="18"/>
              </w:rPr>
              <w:t>Operaţionalizarea temei de cercetare: aplicaţii practice</w:t>
            </w:r>
          </w:p>
          <w:p w14:paraId="10FEC278" w14:textId="1DE81F9E" w:rsidR="00B532DA" w:rsidRPr="0053652C" w:rsidRDefault="00B532DA" w:rsidP="00B532DA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53652C">
              <w:rPr>
                <w:rFonts w:ascii="Times New Roman" w:hAnsi="Times New Roman"/>
                <w:sz w:val="20"/>
                <w:szCs w:val="18"/>
              </w:rPr>
              <w:t>Stabilirea scopului, a obiectivelor cercetării în științele educației.Ipotezele în cercetarea educațională</w:t>
            </w:r>
          </w:p>
        </w:tc>
        <w:tc>
          <w:tcPr>
            <w:tcW w:w="895" w:type="dxa"/>
            <w:vAlign w:val="center"/>
          </w:tcPr>
          <w:p w14:paraId="18773775" w14:textId="4CD01A10" w:rsidR="00B532DA" w:rsidRPr="0053652C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53652C">
              <w:rPr>
                <w:rFonts w:ascii="Times New Roman" w:hAnsi="Times New Roman"/>
                <w:szCs w:val="24"/>
              </w:rPr>
              <w:t>4</w:t>
            </w:r>
          </w:p>
        </w:tc>
      </w:tr>
      <w:tr w:rsidR="00B532DA" w:rsidRPr="00C94D36" w14:paraId="58CF6DBE" w14:textId="77777777" w:rsidTr="00E176AD">
        <w:trPr>
          <w:trHeight w:val="310"/>
          <w:jc w:val="center"/>
        </w:trPr>
        <w:tc>
          <w:tcPr>
            <w:tcW w:w="850" w:type="dxa"/>
          </w:tcPr>
          <w:p w14:paraId="5EBEC8A8" w14:textId="7B9A443C" w:rsidR="00B532DA" w:rsidRPr="00B532DA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B532DA">
              <w:rPr>
                <w:rFonts w:ascii="Times New Roman" w:hAnsi="Times New Roman"/>
                <w:szCs w:val="24"/>
              </w:rPr>
              <w:t>4.</w:t>
            </w:r>
          </w:p>
        </w:tc>
        <w:tc>
          <w:tcPr>
            <w:tcW w:w="8740" w:type="dxa"/>
          </w:tcPr>
          <w:p w14:paraId="5824CB1E" w14:textId="58B47AF3" w:rsidR="00B532DA" w:rsidRPr="0053652C" w:rsidRDefault="00B532DA" w:rsidP="00B532DA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53652C">
              <w:rPr>
                <w:rFonts w:ascii="Times New Roman" w:hAnsi="Times New Roman"/>
                <w:sz w:val="20"/>
                <w:szCs w:val="18"/>
              </w:rPr>
              <w:t>Esantion.Populație, tipuri, caracteristici, valori. Selectarea lotului de subiecţi ai cercetării</w:t>
            </w:r>
          </w:p>
        </w:tc>
        <w:tc>
          <w:tcPr>
            <w:tcW w:w="895" w:type="dxa"/>
            <w:vAlign w:val="center"/>
          </w:tcPr>
          <w:p w14:paraId="169121EE" w14:textId="1363DB3A" w:rsidR="00B532DA" w:rsidRPr="0053652C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53652C">
              <w:rPr>
                <w:rFonts w:ascii="Times New Roman" w:hAnsi="Times New Roman"/>
                <w:szCs w:val="24"/>
              </w:rPr>
              <w:t>2</w:t>
            </w:r>
          </w:p>
        </w:tc>
      </w:tr>
      <w:tr w:rsidR="00B532DA" w:rsidRPr="00C94D36" w14:paraId="64E74640" w14:textId="77777777" w:rsidTr="00E176AD">
        <w:trPr>
          <w:trHeight w:val="310"/>
          <w:jc w:val="center"/>
        </w:trPr>
        <w:tc>
          <w:tcPr>
            <w:tcW w:w="850" w:type="dxa"/>
          </w:tcPr>
          <w:p w14:paraId="28B1FA66" w14:textId="63E8E689" w:rsidR="00B532DA" w:rsidRPr="00B532DA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B532DA">
              <w:rPr>
                <w:rFonts w:ascii="Times New Roman" w:hAnsi="Times New Roman"/>
                <w:szCs w:val="24"/>
              </w:rPr>
              <w:t>5.</w:t>
            </w:r>
          </w:p>
        </w:tc>
        <w:tc>
          <w:tcPr>
            <w:tcW w:w="8740" w:type="dxa"/>
          </w:tcPr>
          <w:p w14:paraId="4EDFF5DE" w14:textId="3A191D6D" w:rsidR="00B532DA" w:rsidRPr="0053652C" w:rsidRDefault="00B532DA" w:rsidP="00B532DA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53652C">
              <w:rPr>
                <w:rFonts w:ascii="Times New Roman" w:hAnsi="Times New Roman"/>
                <w:sz w:val="20"/>
                <w:szCs w:val="18"/>
              </w:rPr>
              <w:t>Designuri constatative în cercetarea educaţională</w:t>
            </w:r>
          </w:p>
        </w:tc>
        <w:tc>
          <w:tcPr>
            <w:tcW w:w="895" w:type="dxa"/>
          </w:tcPr>
          <w:p w14:paraId="00E82530" w14:textId="78DE047A" w:rsidR="00B532DA" w:rsidRPr="0053652C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53652C">
              <w:rPr>
                <w:rFonts w:ascii="Times New Roman" w:hAnsi="Times New Roman"/>
                <w:szCs w:val="24"/>
              </w:rPr>
              <w:t>2</w:t>
            </w:r>
          </w:p>
        </w:tc>
      </w:tr>
      <w:tr w:rsidR="00B532DA" w:rsidRPr="00C94D36" w14:paraId="35C80DE4" w14:textId="77777777" w:rsidTr="00E176AD">
        <w:trPr>
          <w:trHeight w:val="310"/>
          <w:jc w:val="center"/>
        </w:trPr>
        <w:tc>
          <w:tcPr>
            <w:tcW w:w="850" w:type="dxa"/>
          </w:tcPr>
          <w:p w14:paraId="177EFEB6" w14:textId="6B8280BE" w:rsidR="00B532DA" w:rsidRPr="00B532DA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B532DA">
              <w:rPr>
                <w:rFonts w:ascii="Times New Roman" w:hAnsi="Times New Roman"/>
                <w:szCs w:val="24"/>
              </w:rPr>
              <w:t>6.</w:t>
            </w:r>
          </w:p>
        </w:tc>
        <w:tc>
          <w:tcPr>
            <w:tcW w:w="8740" w:type="dxa"/>
          </w:tcPr>
          <w:p w14:paraId="7DFE5BEA" w14:textId="15C9A73D" w:rsidR="00B532DA" w:rsidRPr="0053652C" w:rsidRDefault="00B532DA" w:rsidP="00B532DA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53652C">
              <w:rPr>
                <w:rFonts w:ascii="Times New Roman" w:hAnsi="Times New Roman"/>
                <w:sz w:val="20"/>
                <w:szCs w:val="18"/>
              </w:rPr>
              <w:t>Ancheta pe bază de interviu şi ancheta pe bază de chestionar: aplicaţii practice</w:t>
            </w:r>
          </w:p>
        </w:tc>
        <w:tc>
          <w:tcPr>
            <w:tcW w:w="895" w:type="dxa"/>
          </w:tcPr>
          <w:p w14:paraId="22190B02" w14:textId="785EB64D" w:rsidR="00B532DA" w:rsidRPr="0053652C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53652C">
              <w:rPr>
                <w:rFonts w:ascii="Times New Roman" w:hAnsi="Times New Roman"/>
                <w:szCs w:val="24"/>
              </w:rPr>
              <w:t>2</w:t>
            </w:r>
          </w:p>
        </w:tc>
      </w:tr>
      <w:tr w:rsidR="00B532DA" w:rsidRPr="00C94D36" w14:paraId="5550C1D7" w14:textId="77777777" w:rsidTr="00E176AD">
        <w:trPr>
          <w:trHeight w:val="310"/>
          <w:jc w:val="center"/>
        </w:trPr>
        <w:tc>
          <w:tcPr>
            <w:tcW w:w="850" w:type="dxa"/>
          </w:tcPr>
          <w:p w14:paraId="496DC271" w14:textId="7CC774A5" w:rsidR="00B532DA" w:rsidRPr="00B532DA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B532DA">
              <w:rPr>
                <w:rFonts w:ascii="Times New Roman" w:hAnsi="Times New Roman"/>
                <w:szCs w:val="24"/>
              </w:rPr>
              <w:t>7.</w:t>
            </w:r>
          </w:p>
        </w:tc>
        <w:tc>
          <w:tcPr>
            <w:tcW w:w="8740" w:type="dxa"/>
          </w:tcPr>
          <w:p w14:paraId="12C93C13" w14:textId="48ED473A" w:rsidR="00B532DA" w:rsidRPr="0053652C" w:rsidRDefault="00B532DA" w:rsidP="00B532DA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4"/>
              </w:rPr>
            </w:pPr>
            <w:r w:rsidRPr="0053652C">
              <w:rPr>
                <w:rFonts w:ascii="Times New Roman" w:hAnsi="Times New Roman"/>
                <w:sz w:val="20"/>
                <w:szCs w:val="18"/>
              </w:rPr>
              <w:t>Designuri experimentale în cercetarea educaţională</w:t>
            </w:r>
          </w:p>
        </w:tc>
        <w:tc>
          <w:tcPr>
            <w:tcW w:w="895" w:type="dxa"/>
          </w:tcPr>
          <w:p w14:paraId="4D126245" w14:textId="60E9E6A5" w:rsidR="00B532DA" w:rsidRPr="0053652C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53652C">
              <w:rPr>
                <w:rFonts w:ascii="Times New Roman" w:hAnsi="Times New Roman"/>
                <w:szCs w:val="24"/>
              </w:rPr>
              <w:t>4</w:t>
            </w:r>
          </w:p>
        </w:tc>
      </w:tr>
      <w:tr w:rsidR="00B532DA" w:rsidRPr="00C94D36" w14:paraId="11A231E0" w14:textId="77777777" w:rsidTr="00E176AD">
        <w:trPr>
          <w:trHeight w:val="310"/>
          <w:jc w:val="center"/>
        </w:trPr>
        <w:tc>
          <w:tcPr>
            <w:tcW w:w="850" w:type="dxa"/>
          </w:tcPr>
          <w:p w14:paraId="65A269D0" w14:textId="1A0FB096" w:rsidR="00B532DA" w:rsidRPr="00B532DA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B532DA">
              <w:rPr>
                <w:rFonts w:ascii="Times New Roman" w:hAnsi="Times New Roman"/>
                <w:szCs w:val="24"/>
              </w:rPr>
              <w:t>8.</w:t>
            </w:r>
          </w:p>
        </w:tc>
        <w:tc>
          <w:tcPr>
            <w:tcW w:w="8740" w:type="dxa"/>
          </w:tcPr>
          <w:p w14:paraId="22C22B01" w14:textId="51D24C05" w:rsidR="00B532DA" w:rsidRPr="0053652C" w:rsidRDefault="00B532DA" w:rsidP="00B532DA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18"/>
              </w:rPr>
            </w:pPr>
            <w:r w:rsidRPr="0053652C">
              <w:rPr>
                <w:rFonts w:ascii="Times New Roman" w:hAnsi="Times New Roman"/>
                <w:sz w:val="20"/>
                <w:szCs w:val="18"/>
              </w:rPr>
              <w:t>Demersuri calitative în cercetarea educaţională. Studiul de caz</w:t>
            </w:r>
          </w:p>
        </w:tc>
        <w:tc>
          <w:tcPr>
            <w:tcW w:w="895" w:type="dxa"/>
          </w:tcPr>
          <w:p w14:paraId="0DF8820F" w14:textId="084230B2" w:rsidR="00B532DA" w:rsidRPr="0053652C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53652C">
              <w:rPr>
                <w:rFonts w:ascii="Times New Roman" w:hAnsi="Times New Roman"/>
                <w:szCs w:val="24"/>
              </w:rPr>
              <w:t>2</w:t>
            </w:r>
          </w:p>
        </w:tc>
      </w:tr>
      <w:tr w:rsidR="00B532DA" w:rsidRPr="00C94D36" w14:paraId="28865169" w14:textId="77777777" w:rsidTr="00E176AD">
        <w:trPr>
          <w:trHeight w:val="310"/>
          <w:jc w:val="center"/>
        </w:trPr>
        <w:tc>
          <w:tcPr>
            <w:tcW w:w="850" w:type="dxa"/>
          </w:tcPr>
          <w:p w14:paraId="247AF4DB" w14:textId="0EF35636" w:rsidR="00B532DA" w:rsidRPr="00B532DA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B532DA">
              <w:rPr>
                <w:rFonts w:ascii="Times New Roman" w:hAnsi="Times New Roman"/>
                <w:szCs w:val="24"/>
              </w:rPr>
              <w:t>9.</w:t>
            </w:r>
          </w:p>
        </w:tc>
        <w:tc>
          <w:tcPr>
            <w:tcW w:w="8740" w:type="dxa"/>
          </w:tcPr>
          <w:p w14:paraId="1C10462F" w14:textId="0BBB2E64" w:rsidR="00B532DA" w:rsidRPr="0053652C" w:rsidRDefault="00B532DA" w:rsidP="00B532DA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18"/>
              </w:rPr>
            </w:pPr>
            <w:r w:rsidRPr="0053652C">
              <w:rPr>
                <w:rFonts w:ascii="Times New Roman" w:hAnsi="Times New Roman"/>
                <w:sz w:val="20"/>
                <w:szCs w:val="18"/>
              </w:rPr>
              <w:t>Aplicaţii practice ale metodelor de prelucrare şi interpretare a datelor cercetării</w:t>
            </w:r>
          </w:p>
        </w:tc>
        <w:tc>
          <w:tcPr>
            <w:tcW w:w="895" w:type="dxa"/>
          </w:tcPr>
          <w:p w14:paraId="37613DA2" w14:textId="6E52CD97" w:rsidR="00B532DA" w:rsidRPr="0053652C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53652C">
              <w:rPr>
                <w:rFonts w:ascii="Times New Roman" w:hAnsi="Times New Roman"/>
                <w:szCs w:val="24"/>
              </w:rPr>
              <w:t>4</w:t>
            </w:r>
          </w:p>
        </w:tc>
      </w:tr>
      <w:tr w:rsidR="00B532DA" w:rsidRPr="00C94D36" w14:paraId="243E352E" w14:textId="77777777" w:rsidTr="00E176AD">
        <w:trPr>
          <w:trHeight w:val="310"/>
          <w:jc w:val="center"/>
        </w:trPr>
        <w:tc>
          <w:tcPr>
            <w:tcW w:w="850" w:type="dxa"/>
          </w:tcPr>
          <w:p w14:paraId="4765DDB1" w14:textId="02806B02" w:rsidR="00B532DA" w:rsidRPr="00B532DA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B532DA">
              <w:rPr>
                <w:rFonts w:ascii="Times New Roman" w:hAnsi="Times New Roman"/>
                <w:szCs w:val="24"/>
              </w:rPr>
              <w:t>10.</w:t>
            </w:r>
          </w:p>
        </w:tc>
        <w:tc>
          <w:tcPr>
            <w:tcW w:w="8740" w:type="dxa"/>
          </w:tcPr>
          <w:p w14:paraId="29F697FC" w14:textId="26EF6C40" w:rsidR="00B532DA" w:rsidRPr="0053652C" w:rsidRDefault="00B532DA" w:rsidP="00B532DA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18"/>
              </w:rPr>
            </w:pPr>
            <w:r w:rsidRPr="0053652C">
              <w:rPr>
                <w:rFonts w:ascii="Times New Roman" w:hAnsi="Times New Roman"/>
                <w:sz w:val="20"/>
                <w:szCs w:val="18"/>
              </w:rPr>
              <w:t>Analiza unor proiecte de cercetare educaţională</w:t>
            </w:r>
          </w:p>
        </w:tc>
        <w:tc>
          <w:tcPr>
            <w:tcW w:w="895" w:type="dxa"/>
          </w:tcPr>
          <w:p w14:paraId="7431595D" w14:textId="79A60B25" w:rsidR="00B532DA" w:rsidRPr="0053652C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Cs w:val="24"/>
              </w:rPr>
            </w:pPr>
            <w:r w:rsidRPr="0053652C">
              <w:rPr>
                <w:rFonts w:ascii="Times New Roman" w:hAnsi="Times New Roman"/>
                <w:szCs w:val="24"/>
              </w:rPr>
              <w:t>4</w:t>
            </w:r>
          </w:p>
        </w:tc>
      </w:tr>
      <w:tr w:rsidR="00AD6760" w:rsidRPr="00C94D36" w14:paraId="73EE7879" w14:textId="77777777" w:rsidTr="00E176AD">
        <w:trPr>
          <w:jc w:val="center"/>
        </w:trPr>
        <w:tc>
          <w:tcPr>
            <w:tcW w:w="850" w:type="dxa"/>
          </w:tcPr>
          <w:p w14:paraId="56C9A637" w14:textId="77777777" w:rsidR="00AD6760" w:rsidRPr="00B532DA" w:rsidRDefault="00AD6760" w:rsidP="000B3BD0">
            <w:pPr>
              <w:spacing w:after="0" w:line="240" w:lineRule="auto"/>
              <w:rPr>
                <w:rFonts w:ascii="Times New Roman" w:hAnsi="Times New Roman"/>
                <w:szCs w:val="24"/>
              </w:rPr>
            </w:pPr>
          </w:p>
        </w:tc>
        <w:tc>
          <w:tcPr>
            <w:tcW w:w="8740" w:type="dxa"/>
          </w:tcPr>
          <w:p w14:paraId="10FA6346" w14:textId="77777777" w:rsidR="00AD6760" w:rsidRPr="00B532DA" w:rsidRDefault="00AD6760" w:rsidP="000B3BD0">
            <w:pPr>
              <w:spacing w:after="0" w:line="240" w:lineRule="auto"/>
              <w:jc w:val="right"/>
              <w:rPr>
                <w:rFonts w:ascii="Times New Roman" w:hAnsi="Times New Roman"/>
                <w:b/>
                <w:szCs w:val="24"/>
              </w:rPr>
            </w:pPr>
            <w:r w:rsidRPr="00B532DA">
              <w:rPr>
                <w:rFonts w:ascii="Times New Roman" w:hAnsi="Times New Roman"/>
                <w:b/>
                <w:szCs w:val="24"/>
              </w:rPr>
              <w:t>Total:</w:t>
            </w:r>
          </w:p>
        </w:tc>
        <w:tc>
          <w:tcPr>
            <w:tcW w:w="895" w:type="dxa"/>
          </w:tcPr>
          <w:p w14:paraId="70BF3F5B" w14:textId="18D4FD7E" w:rsidR="00AD6760" w:rsidRPr="00C94D36" w:rsidRDefault="00B532DA" w:rsidP="000B3BD0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28</w:t>
            </w:r>
          </w:p>
        </w:tc>
      </w:tr>
      <w:tr w:rsidR="00D4321A" w:rsidRPr="003035BC" w14:paraId="4A9FE7DB" w14:textId="77777777" w:rsidTr="00E176AD">
        <w:trPr>
          <w:trHeight w:val="980"/>
          <w:jc w:val="center"/>
        </w:trPr>
        <w:tc>
          <w:tcPr>
            <w:tcW w:w="10485" w:type="dxa"/>
            <w:gridSpan w:val="3"/>
          </w:tcPr>
          <w:p w14:paraId="21150A0A" w14:textId="77777777" w:rsidR="00D4321A" w:rsidRPr="00B532DA" w:rsidRDefault="00D4321A" w:rsidP="00D4321A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B532DA">
              <w:rPr>
                <w:rFonts w:ascii="Times New Roman" w:hAnsi="Times New Roman"/>
              </w:rPr>
              <w:t>Bibliografie:</w:t>
            </w:r>
          </w:p>
          <w:p w14:paraId="0B887AD6" w14:textId="77777777" w:rsidR="00B532DA" w:rsidRPr="0053652C" w:rsidRDefault="00B532DA" w:rsidP="00B532DA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Băban, A., (2002). Metodologia cercetării calitative, Editura Presa Universitară Clujeană, Cluj – Napoca</w:t>
            </w:r>
          </w:p>
          <w:p w14:paraId="0DDD2190" w14:textId="77777777" w:rsidR="00B532DA" w:rsidRPr="0053652C" w:rsidRDefault="00B532DA" w:rsidP="00B532DA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Bocoş, M. (2003). Teoria şi practica cercetării pedagogice. Cluj-Napoca: Editura Casa Cărţii de Ştiinţă</w:t>
            </w:r>
          </w:p>
          <w:p w14:paraId="775D3F2A" w14:textId="77777777" w:rsidR="00B532DA" w:rsidRPr="0053652C" w:rsidRDefault="00B532DA" w:rsidP="00B532DA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Bocoş, M., (2003). Cercetarea pedagogică. Suporturi teoretice şi metodologice, ediţia a II – a, , Cluj – Napoca: Editura Presa Universitară Clujeană</w:t>
            </w:r>
          </w:p>
          <w:p w14:paraId="4F4D34C1" w14:textId="77777777" w:rsidR="00B532DA" w:rsidRPr="0053652C" w:rsidRDefault="00B532DA" w:rsidP="00B532DA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Căprioara, D ., Neacșu, I. coord. (2016). Repere în metodologia cercetării educaționale.Teorie, modele, aplicații, Craiova: Ed.Sitech</w:t>
            </w:r>
          </w:p>
          <w:p w14:paraId="5FEDABC0" w14:textId="77777777" w:rsidR="00B532DA" w:rsidRPr="0053652C" w:rsidRDefault="00B532DA" w:rsidP="00B532DA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Chelcea, S (2007). Metodologia cercetării sociologice, București: Ed. Economică;</w:t>
            </w:r>
          </w:p>
          <w:p w14:paraId="3BE2C436" w14:textId="77777777" w:rsidR="00B532DA" w:rsidRPr="0053652C" w:rsidRDefault="00B532DA" w:rsidP="00B532DA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Manolescu, M. coord. ( 2020 ).Practica cercetării în științele educației, București: Ed.Universitară;</w:t>
            </w:r>
          </w:p>
          <w:p w14:paraId="058E0ED5" w14:textId="77777777" w:rsidR="00B532DA" w:rsidRPr="0053652C" w:rsidRDefault="00B532DA" w:rsidP="00B532DA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Muster, D., (1985), Metodologia cercetării în educaţie şi învăţământ, Bucureşti: Editura Litera;</w:t>
            </w:r>
          </w:p>
          <w:p w14:paraId="35DBB23C" w14:textId="77777777" w:rsidR="00B532DA" w:rsidRPr="0053652C" w:rsidRDefault="00B532DA" w:rsidP="00B532DA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Păişi Lăzărescu, M., (2011). Metodologia cercetării ştiinţifice în învăţământul primar şi preşcolar, Piteşti: Editura Paralela 45;</w:t>
            </w:r>
          </w:p>
          <w:p w14:paraId="48516BC2" w14:textId="77777777" w:rsidR="00B532DA" w:rsidRPr="0053652C" w:rsidRDefault="00B532DA" w:rsidP="00B532DA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eastAsia="Corbel" w:hAnsi="Times New Roman"/>
                <w:sz w:val="18"/>
                <w:szCs w:val="18"/>
                <w:shd w:val="clear" w:color="auto" w:fill="FFFFFF"/>
                <w:lang w:val="it-IT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Planchard E. (1972). Cercetarea în  pedagogie, Ed. Didactică și pedagogică, București</w:t>
            </w:r>
          </w:p>
          <w:p w14:paraId="769FC1A6" w14:textId="77777777" w:rsidR="00B532DA" w:rsidRPr="0053652C" w:rsidRDefault="00B532DA" w:rsidP="00B532DA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Popa, N.L, Antonesei L. coord., Labăr V.,A. (2009).Ghid pentru cercetarea educației, Iași: Polirom;</w:t>
            </w:r>
          </w:p>
          <w:p w14:paraId="69D4E4C7" w14:textId="77777777" w:rsidR="00B532DA" w:rsidRPr="0053652C" w:rsidRDefault="00B532DA" w:rsidP="00B532DA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Radu, I.,coord.  (1999). Metodologie psihologică şi analiza datelor, Cluj – Napoca: Editura Sincron</w:t>
            </w:r>
          </w:p>
          <w:p w14:paraId="2759A0A7" w14:textId="77777777" w:rsidR="00B532DA" w:rsidRPr="0053652C" w:rsidRDefault="00B532DA" w:rsidP="00B532DA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Rateau, P. (2004). Metodele şi statisticile experimentale în ştiinţele umane. Iaşi: Editura Polirom</w:t>
            </w:r>
          </w:p>
          <w:p w14:paraId="3474F1E6" w14:textId="77777777" w:rsidR="00B532DA" w:rsidRPr="0053652C" w:rsidRDefault="00B532DA" w:rsidP="00B532DA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Rotariu, T. (1999). Metode statistice aplicate în ştiinţele sociale. Iaşi: Editura Polirom</w:t>
            </w:r>
          </w:p>
          <w:p w14:paraId="0570C61F" w14:textId="77777777" w:rsidR="00B532DA" w:rsidRPr="0053652C" w:rsidRDefault="00B532DA" w:rsidP="00B532DA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eastAsia="Corbel" w:hAnsi="Times New Roman"/>
                <w:sz w:val="18"/>
                <w:szCs w:val="18"/>
                <w:shd w:val="clear" w:color="auto" w:fill="FFFFFF"/>
                <w:lang w:val="it-IT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Sava, F. (2004). Analiza datelor în cercetarea psihologică. Metode statistice complementare. Cluj-Napoca: Editura ASCR</w:t>
            </w:r>
          </w:p>
          <w:p w14:paraId="54BBFB2E" w14:textId="526D4444" w:rsidR="00D4321A" w:rsidRPr="00B532DA" w:rsidRDefault="00B532DA" w:rsidP="00B532DA">
            <w:pPr>
              <w:pStyle w:val="ListParagraph"/>
              <w:numPr>
                <w:ilvl w:val="0"/>
                <w:numId w:val="31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53652C">
              <w:rPr>
                <w:rFonts w:ascii="Times New Roman" w:hAnsi="Times New Roman"/>
                <w:sz w:val="18"/>
                <w:szCs w:val="18"/>
              </w:rPr>
              <w:t>Voiculescu E., Voiculescu F. (2007). Măsurarea în științele educației.Iași: Institutul european</w:t>
            </w:r>
            <w:r w:rsidRPr="00B532DA">
              <w:rPr>
                <w:rFonts w:ascii="Times New Roman" w:hAnsi="Times New Roman"/>
                <w:sz w:val="20"/>
                <w:szCs w:val="18"/>
              </w:rPr>
              <w:t>;</w:t>
            </w:r>
          </w:p>
        </w:tc>
      </w:tr>
    </w:tbl>
    <w:p w14:paraId="408F0F8D" w14:textId="3572E07E" w:rsidR="008F48E0" w:rsidRDefault="008F48E0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131B04B0" w14:textId="0E8F8F49" w:rsidR="0053652C" w:rsidRDefault="0053652C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3478919A" w14:textId="10768FA0" w:rsidR="0053652C" w:rsidRDefault="0053652C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F7095F6" w14:textId="77777777" w:rsidR="0053652C" w:rsidRPr="00C94D36" w:rsidRDefault="0053652C" w:rsidP="00E176A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14:paraId="2C315FAD" w14:textId="77777777" w:rsidR="00FD0711" w:rsidRPr="00C94D36" w:rsidRDefault="5C9719EC" w:rsidP="000B3BD0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lastRenderedPageBreak/>
        <w:t>10. Evaluare</w:t>
      </w:r>
    </w:p>
    <w:p w14:paraId="7C8D70BF" w14:textId="72C473DA" w:rsidR="5B486057" w:rsidRPr="00C94D36" w:rsidRDefault="5B486057" w:rsidP="5B48605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92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34"/>
        <w:gridCol w:w="778"/>
        <w:gridCol w:w="3736"/>
        <w:gridCol w:w="1947"/>
        <w:gridCol w:w="1003"/>
      </w:tblGrid>
      <w:tr w:rsidR="002A0FC9" w:rsidRPr="00C94D36" w14:paraId="7D21E95E" w14:textId="77777777" w:rsidTr="0053652C">
        <w:tc>
          <w:tcPr>
            <w:tcW w:w="2612" w:type="dxa"/>
            <w:gridSpan w:val="2"/>
          </w:tcPr>
          <w:p w14:paraId="7D303A79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736" w:type="dxa"/>
            <w:shd w:val="clear" w:color="auto" w:fill="D9D9D9" w:themeFill="background1" w:themeFillShade="D9"/>
          </w:tcPr>
          <w:p w14:paraId="3E4030DD" w14:textId="77777777" w:rsidR="00FD0711" w:rsidRPr="00C94D36" w:rsidRDefault="00FD0711" w:rsidP="000B3BD0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1947" w:type="dxa"/>
          </w:tcPr>
          <w:p w14:paraId="3F9F6055" w14:textId="279A4F5C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="00FB55B0" w:rsidRPr="00C94D36">
              <w:rPr>
                <w:rFonts w:ascii="Times New Roman" w:hAnsi="Times New Roman"/>
                <w:sz w:val="24"/>
                <w:szCs w:val="24"/>
              </w:rPr>
              <w:t>M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003" w:type="dxa"/>
          </w:tcPr>
          <w:p w14:paraId="603F72BF" w14:textId="77777777" w:rsidR="00FD0711" w:rsidRPr="00C94D36" w:rsidRDefault="00FD0711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10.3 Pondere din nota finală</w:t>
            </w:r>
          </w:p>
        </w:tc>
      </w:tr>
      <w:tr w:rsidR="002A0FC9" w:rsidRPr="00C94D36" w14:paraId="74C75806" w14:textId="77777777" w:rsidTr="0053652C">
        <w:trPr>
          <w:trHeight w:val="135"/>
        </w:trPr>
        <w:tc>
          <w:tcPr>
            <w:tcW w:w="2612" w:type="dxa"/>
            <w:gridSpan w:val="2"/>
          </w:tcPr>
          <w:p w14:paraId="1902AF24" w14:textId="77777777" w:rsidR="002A0FC9" w:rsidRPr="00C94D36" w:rsidRDefault="002A0FC9" w:rsidP="000B3B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10.4 Curs</w:t>
            </w:r>
          </w:p>
        </w:tc>
        <w:tc>
          <w:tcPr>
            <w:tcW w:w="3736" w:type="dxa"/>
            <w:shd w:val="clear" w:color="auto" w:fill="D9D9D9" w:themeFill="background1" w:themeFillShade="D9"/>
          </w:tcPr>
          <w:p w14:paraId="4F881364" w14:textId="77777777" w:rsidR="00B532DA" w:rsidRPr="0053652C" w:rsidRDefault="00B532DA" w:rsidP="00B532DA">
            <w:pPr>
              <w:pStyle w:val="ListParagraph"/>
              <w:widowControl w:val="0"/>
              <w:numPr>
                <w:ilvl w:val="0"/>
                <w:numId w:val="35"/>
              </w:numPr>
              <w:tabs>
                <w:tab w:val="left" w:pos="361"/>
              </w:tabs>
              <w:autoSpaceDE w:val="0"/>
              <w:autoSpaceDN w:val="0"/>
              <w:spacing w:after="0" w:line="240" w:lineRule="auto"/>
              <w:ind w:left="138" w:right="193" w:firstLine="0"/>
              <w:contextualSpacing w:val="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53652C">
              <w:rPr>
                <w:rFonts w:ascii="Times New Roman" w:eastAsia="Calibri" w:hAnsi="Times New Roman"/>
                <w:sz w:val="24"/>
                <w:szCs w:val="24"/>
              </w:rPr>
              <w:t>Corectitudinea şi completitudinea cunoştinţelor</w:t>
            </w:r>
          </w:p>
          <w:p w14:paraId="325CC543" w14:textId="77777777" w:rsidR="00B532DA" w:rsidRPr="0053652C" w:rsidRDefault="00B532DA" w:rsidP="00B532DA">
            <w:pPr>
              <w:pStyle w:val="ListParagraph"/>
              <w:widowControl w:val="0"/>
              <w:numPr>
                <w:ilvl w:val="0"/>
                <w:numId w:val="35"/>
              </w:numPr>
              <w:tabs>
                <w:tab w:val="left" w:pos="361"/>
              </w:tabs>
              <w:autoSpaceDE w:val="0"/>
              <w:autoSpaceDN w:val="0"/>
              <w:spacing w:after="0" w:line="240" w:lineRule="auto"/>
              <w:ind w:left="138" w:right="193" w:firstLine="0"/>
              <w:contextualSpacing w:val="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53652C">
              <w:rPr>
                <w:rFonts w:ascii="Times New Roman" w:eastAsia="Calibri" w:hAnsi="Times New Roman"/>
                <w:sz w:val="24"/>
                <w:szCs w:val="24"/>
              </w:rPr>
              <w:t>Capacitatea de a sintetiza şi aplica cunoştinţele teoretice</w:t>
            </w:r>
          </w:p>
          <w:p w14:paraId="2C085E54" w14:textId="77777777" w:rsidR="00B532DA" w:rsidRPr="0053652C" w:rsidRDefault="00B532DA" w:rsidP="00B532DA">
            <w:pPr>
              <w:pStyle w:val="ListParagraph"/>
              <w:widowControl w:val="0"/>
              <w:numPr>
                <w:ilvl w:val="0"/>
                <w:numId w:val="35"/>
              </w:numPr>
              <w:tabs>
                <w:tab w:val="left" w:pos="361"/>
              </w:tabs>
              <w:autoSpaceDE w:val="0"/>
              <w:autoSpaceDN w:val="0"/>
              <w:spacing w:after="0" w:line="240" w:lineRule="auto"/>
              <w:ind w:left="138" w:right="193" w:firstLine="0"/>
              <w:contextualSpacing w:val="0"/>
              <w:jc w:val="both"/>
              <w:rPr>
                <w:rFonts w:ascii="Times New Roman" w:eastAsia="Calibri" w:hAnsi="Times New Roman"/>
                <w:sz w:val="24"/>
                <w:szCs w:val="24"/>
              </w:rPr>
            </w:pPr>
            <w:r w:rsidRPr="0053652C">
              <w:rPr>
                <w:rFonts w:ascii="Times New Roman" w:eastAsia="Calibri" w:hAnsi="Times New Roman"/>
                <w:sz w:val="24"/>
                <w:szCs w:val="24"/>
              </w:rPr>
              <w:t>Utilizarea limbajului de specialitate</w:t>
            </w:r>
          </w:p>
          <w:p w14:paraId="1705B273" w14:textId="58177ED3" w:rsidR="006E2D3A" w:rsidRPr="0053652C" w:rsidRDefault="00B532DA" w:rsidP="00B532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53652C">
              <w:rPr>
                <w:rFonts w:ascii="Times New Roman" w:eastAsia="Calibri" w:hAnsi="Times New Roman"/>
                <w:sz w:val="24"/>
                <w:szCs w:val="24"/>
              </w:rPr>
              <w:t>Coerenţa logică în tratarea subiectelor</w:t>
            </w:r>
          </w:p>
        </w:tc>
        <w:tc>
          <w:tcPr>
            <w:tcW w:w="1947" w:type="dxa"/>
          </w:tcPr>
          <w:p w14:paraId="509BAC5C" w14:textId="18951731" w:rsidR="002A0FC9" w:rsidRPr="0053652C" w:rsidRDefault="0066288F" w:rsidP="5B48605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3652C">
              <w:rPr>
                <w:rFonts w:ascii="Times New Roman" w:hAnsi="Times New Roman"/>
                <w:sz w:val="24"/>
                <w:szCs w:val="24"/>
              </w:rPr>
              <w:t>Examen scris</w:t>
            </w:r>
          </w:p>
        </w:tc>
        <w:tc>
          <w:tcPr>
            <w:tcW w:w="1003" w:type="dxa"/>
          </w:tcPr>
          <w:p w14:paraId="7F30234E" w14:textId="7DA36E45" w:rsidR="002A0FC9" w:rsidRPr="0053652C" w:rsidRDefault="0066288F" w:rsidP="000B3BD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652C">
              <w:rPr>
                <w:rFonts w:ascii="Times New Roman" w:hAnsi="Times New Roman"/>
                <w:sz w:val="24"/>
                <w:szCs w:val="24"/>
              </w:rPr>
              <w:t>50%</w:t>
            </w:r>
          </w:p>
        </w:tc>
      </w:tr>
      <w:tr w:rsidR="00B532DA" w:rsidRPr="00C94D36" w14:paraId="0F7F8DD7" w14:textId="77777777" w:rsidTr="0053652C">
        <w:trPr>
          <w:trHeight w:val="135"/>
        </w:trPr>
        <w:tc>
          <w:tcPr>
            <w:tcW w:w="2612" w:type="dxa"/>
            <w:gridSpan w:val="2"/>
          </w:tcPr>
          <w:p w14:paraId="5AF7BC1E" w14:textId="40AD1BF1" w:rsidR="00B532DA" w:rsidRPr="00C94D36" w:rsidRDefault="00B532DA" w:rsidP="00B532DA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10.5 Seminar</w:t>
            </w:r>
          </w:p>
        </w:tc>
        <w:tc>
          <w:tcPr>
            <w:tcW w:w="3736" w:type="dxa"/>
            <w:shd w:val="clear" w:color="auto" w:fill="D9D9D9" w:themeFill="background1" w:themeFillShade="D9"/>
            <w:vAlign w:val="center"/>
          </w:tcPr>
          <w:p w14:paraId="6CD718D1" w14:textId="77777777" w:rsidR="00B532DA" w:rsidRPr="0053652C" w:rsidRDefault="00B532DA" w:rsidP="00B532DA">
            <w:pPr>
              <w:pStyle w:val="ListParagraph"/>
              <w:widowControl w:val="0"/>
              <w:numPr>
                <w:ilvl w:val="0"/>
                <w:numId w:val="36"/>
              </w:numPr>
              <w:tabs>
                <w:tab w:val="left" w:pos="286"/>
              </w:tabs>
              <w:autoSpaceDE w:val="0"/>
              <w:autoSpaceDN w:val="0"/>
              <w:spacing w:after="0" w:line="240" w:lineRule="auto"/>
              <w:ind w:left="0" w:right="193" w:firstLine="138"/>
              <w:contextualSpacing w:val="0"/>
              <w:jc w:val="both"/>
              <w:rPr>
                <w:rFonts w:ascii="Times New Roman" w:hAnsi="Times New Roman"/>
                <w:sz w:val="24"/>
                <w:szCs w:val="24"/>
                <w:lang w:val="fr-FR"/>
              </w:rPr>
            </w:pPr>
            <w:proofErr w:type="spellStart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>Participarea</w:t>
            </w:r>
            <w:proofErr w:type="spellEnd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activa la </w:t>
            </w:r>
            <w:proofErr w:type="spellStart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>activitatea</w:t>
            </w:r>
            <w:proofErr w:type="spellEnd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>seminar</w:t>
            </w:r>
            <w:proofErr w:type="spellEnd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(</w:t>
            </w:r>
            <w:proofErr w:type="spellStart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>prezentare</w:t>
            </w:r>
            <w:proofErr w:type="spellEnd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>referate</w:t>
            </w:r>
            <w:proofErr w:type="spellEnd"/>
          </w:p>
          <w:p w14:paraId="326B01C8" w14:textId="77777777" w:rsidR="00B532DA" w:rsidRPr="0053652C" w:rsidRDefault="00B532DA" w:rsidP="00B532DA">
            <w:pPr>
              <w:pStyle w:val="ListParagraph"/>
              <w:widowControl w:val="0"/>
              <w:numPr>
                <w:ilvl w:val="0"/>
                <w:numId w:val="36"/>
              </w:numPr>
              <w:tabs>
                <w:tab w:val="left" w:pos="286"/>
              </w:tabs>
              <w:autoSpaceDE w:val="0"/>
              <w:autoSpaceDN w:val="0"/>
              <w:spacing w:after="0" w:line="240" w:lineRule="auto"/>
              <w:ind w:left="0" w:right="193" w:firstLine="138"/>
              <w:contextualSpacing w:val="0"/>
              <w:jc w:val="both"/>
              <w:rPr>
                <w:rFonts w:ascii="Times New Roman" w:hAnsi="Times New Roman"/>
                <w:sz w:val="24"/>
                <w:szCs w:val="24"/>
                <w:lang w:val="fr-FR"/>
              </w:rPr>
            </w:pPr>
            <w:proofErr w:type="spellStart"/>
            <w:proofErr w:type="gramStart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>studii</w:t>
            </w:r>
            <w:proofErr w:type="spellEnd"/>
            <w:proofErr w:type="gramEnd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>caz</w:t>
            </w:r>
            <w:proofErr w:type="spellEnd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, </w:t>
            </w:r>
            <w:proofErr w:type="spellStart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>interventii</w:t>
            </w:r>
            <w:proofErr w:type="spellEnd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>argumentate</w:t>
            </w:r>
            <w:proofErr w:type="spellEnd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etc.)</w:t>
            </w:r>
          </w:p>
          <w:p w14:paraId="6CF8B18C" w14:textId="69490C55" w:rsidR="00B532DA" w:rsidRPr="0053652C" w:rsidRDefault="00B532DA" w:rsidP="00B532DA">
            <w:pPr>
              <w:pStyle w:val="ListParagraph"/>
              <w:widowControl w:val="0"/>
              <w:numPr>
                <w:ilvl w:val="0"/>
                <w:numId w:val="36"/>
              </w:numPr>
              <w:tabs>
                <w:tab w:val="left" w:pos="286"/>
              </w:tabs>
              <w:autoSpaceDE w:val="0"/>
              <w:autoSpaceDN w:val="0"/>
              <w:spacing w:after="0" w:line="240" w:lineRule="auto"/>
              <w:ind w:left="0" w:right="193" w:firstLine="138"/>
              <w:contextualSpacing w:val="0"/>
              <w:jc w:val="both"/>
              <w:rPr>
                <w:rFonts w:ascii="Times New Roman" w:hAnsi="Times New Roman"/>
                <w:sz w:val="24"/>
                <w:szCs w:val="24"/>
                <w:lang w:val="fr-FR"/>
              </w:rPr>
            </w:pPr>
            <w:proofErr w:type="spellStart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>Evaluare</w:t>
            </w:r>
            <w:proofErr w:type="spellEnd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>periodica</w:t>
            </w:r>
            <w:proofErr w:type="spellEnd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a </w:t>
            </w:r>
            <w:proofErr w:type="spellStart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>competentelor</w:t>
            </w:r>
            <w:proofErr w:type="spellEnd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53652C">
              <w:rPr>
                <w:rFonts w:ascii="Times New Roman" w:hAnsi="Times New Roman"/>
                <w:sz w:val="24"/>
                <w:szCs w:val="24"/>
                <w:lang w:val="fr-FR"/>
              </w:rPr>
              <w:t>achizitionate</w:t>
            </w:r>
            <w:proofErr w:type="spellEnd"/>
          </w:p>
        </w:tc>
        <w:tc>
          <w:tcPr>
            <w:tcW w:w="1947" w:type="dxa"/>
          </w:tcPr>
          <w:p w14:paraId="1BC04238" w14:textId="11541F1C" w:rsidR="00B532DA" w:rsidRPr="0053652C" w:rsidRDefault="00B532DA" w:rsidP="00B532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3652C">
              <w:rPr>
                <w:rFonts w:ascii="Times New Roman" w:eastAsia="Calibri" w:hAnsi="Times New Roman"/>
                <w:sz w:val="24"/>
                <w:szCs w:val="24"/>
              </w:rPr>
              <w:t>Portofoliu de evaluare: Referate, evaluare orala</w:t>
            </w:r>
          </w:p>
        </w:tc>
        <w:tc>
          <w:tcPr>
            <w:tcW w:w="1003" w:type="dxa"/>
          </w:tcPr>
          <w:p w14:paraId="39B929A6" w14:textId="3E23C769" w:rsidR="00B532DA" w:rsidRPr="0053652C" w:rsidRDefault="00B532DA" w:rsidP="00B532D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53652C">
              <w:rPr>
                <w:rFonts w:ascii="Times New Roman" w:hAnsi="Times New Roman"/>
                <w:sz w:val="24"/>
                <w:szCs w:val="24"/>
              </w:rPr>
              <w:t>50%</w:t>
            </w:r>
          </w:p>
        </w:tc>
      </w:tr>
      <w:tr w:rsidR="00B532DA" w:rsidRPr="00C94D36" w14:paraId="45DF9D34" w14:textId="441518D3" w:rsidTr="0053652C">
        <w:tc>
          <w:tcPr>
            <w:tcW w:w="1834" w:type="dxa"/>
          </w:tcPr>
          <w:p w14:paraId="7B173F2D" w14:textId="0271C666" w:rsidR="00B532DA" w:rsidRPr="00C94D36" w:rsidRDefault="00B532DA" w:rsidP="00B532D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10.6 Condiții de promovare</w:t>
            </w:r>
          </w:p>
        </w:tc>
        <w:tc>
          <w:tcPr>
            <w:tcW w:w="7464" w:type="dxa"/>
            <w:gridSpan w:val="4"/>
            <w:vAlign w:val="center"/>
          </w:tcPr>
          <w:p w14:paraId="78662360" w14:textId="01681A15" w:rsidR="00B532DA" w:rsidRPr="00C94D36" w:rsidRDefault="00B532DA" w:rsidP="00B532DA">
            <w:proofErr w:type="spellStart"/>
            <w:r w:rsidRPr="00B0287A">
              <w:rPr>
                <w:rFonts w:ascii="Arial" w:hAnsi="Arial" w:cs="Arial"/>
                <w:sz w:val="18"/>
                <w:szCs w:val="18"/>
                <w:lang w:val="fr-FR"/>
              </w:rPr>
              <w:t>Completitudinea</w:t>
            </w:r>
            <w:proofErr w:type="spellEnd"/>
            <w:r w:rsidRPr="00B0287A">
              <w:rPr>
                <w:rFonts w:ascii="Arial" w:hAnsi="Arial" w:cs="Arial"/>
                <w:sz w:val="18"/>
                <w:szCs w:val="18"/>
                <w:lang w:val="fr-FR"/>
              </w:rPr>
              <w:t xml:space="preserve"> </w:t>
            </w:r>
            <w:proofErr w:type="spellStart"/>
            <w:r w:rsidRPr="00B0287A">
              <w:rPr>
                <w:rFonts w:ascii="Arial" w:hAnsi="Arial" w:cs="Arial"/>
                <w:sz w:val="18"/>
                <w:szCs w:val="18"/>
                <w:lang w:val="fr-FR"/>
              </w:rPr>
              <w:t>și</w:t>
            </w:r>
            <w:proofErr w:type="spellEnd"/>
            <w:r w:rsidRPr="00B0287A">
              <w:rPr>
                <w:rFonts w:ascii="Arial" w:hAnsi="Arial" w:cs="Arial"/>
                <w:sz w:val="18"/>
                <w:szCs w:val="18"/>
                <w:lang w:val="fr-FR"/>
              </w:rPr>
              <w:t xml:space="preserve"> </w:t>
            </w:r>
            <w:proofErr w:type="spellStart"/>
            <w:r w:rsidRPr="00B0287A">
              <w:rPr>
                <w:rFonts w:ascii="Arial" w:hAnsi="Arial" w:cs="Arial"/>
                <w:sz w:val="18"/>
                <w:szCs w:val="18"/>
                <w:lang w:val="fr-FR"/>
              </w:rPr>
              <w:t>corectitudinea</w:t>
            </w:r>
            <w:proofErr w:type="spellEnd"/>
            <w:r w:rsidRPr="00B0287A">
              <w:rPr>
                <w:rFonts w:ascii="Arial" w:hAnsi="Arial" w:cs="Arial"/>
                <w:sz w:val="18"/>
                <w:szCs w:val="18"/>
                <w:lang w:val="fr-FR"/>
              </w:rPr>
              <w:t xml:space="preserve"> </w:t>
            </w:r>
            <w:proofErr w:type="spellStart"/>
            <w:r w:rsidRPr="00B0287A">
              <w:rPr>
                <w:rFonts w:ascii="Arial" w:hAnsi="Arial" w:cs="Arial"/>
                <w:sz w:val="18"/>
                <w:szCs w:val="18"/>
                <w:lang w:val="fr-FR"/>
              </w:rPr>
              <w:t>alcătuirii</w:t>
            </w:r>
            <w:proofErr w:type="spellEnd"/>
            <w:r w:rsidRPr="00B0287A">
              <w:rPr>
                <w:rFonts w:ascii="Arial" w:hAnsi="Arial" w:cs="Arial"/>
                <w:sz w:val="18"/>
                <w:szCs w:val="18"/>
                <w:lang w:val="fr-FR"/>
              </w:rPr>
              <w:t xml:space="preserve">  </w:t>
            </w:r>
            <w:proofErr w:type="spellStart"/>
            <w:r w:rsidRPr="00B0287A">
              <w:rPr>
                <w:rFonts w:ascii="Arial" w:hAnsi="Arial" w:cs="Arial"/>
                <w:sz w:val="18"/>
                <w:szCs w:val="18"/>
                <w:lang w:val="fr-FR"/>
              </w:rPr>
              <w:t>portofoliului</w:t>
            </w:r>
            <w:proofErr w:type="spellEnd"/>
          </w:p>
        </w:tc>
      </w:tr>
      <w:tr w:rsidR="00B532DA" w:rsidRPr="00C94D36" w14:paraId="61E018F6" w14:textId="77777777" w:rsidTr="0053652C">
        <w:tc>
          <w:tcPr>
            <w:tcW w:w="9298" w:type="dxa"/>
            <w:gridSpan w:val="5"/>
          </w:tcPr>
          <w:p w14:paraId="0253BF57" w14:textId="588E3F1A" w:rsidR="00B532DA" w:rsidRPr="00102049" w:rsidRDefault="00B532DA" w:rsidP="00B532DA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02049">
              <w:rPr>
                <w:rFonts w:ascii="Times New Roman" w:hAnsi="Times New Roman"/>
                <w:sz w:val="24"/>
                <w:szCs w:val="24"/>
              </w:rPr>
              <w:t xml:space="preserve">Obținerea a minim 50% din punctajul total. </w:t>
            </w:r>
          </w:p>
        </w:tc>
      </w:tr>
    </w:tbl>
    <w:p w14:paraId="30D7B7C9" w14:textId="00CAECDF" w:rsidR="00DC450D" w:rsidRPr="00C94D36" w:rsidRDefault="00EF61F2" w:rsidP="00E176AD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C94D36"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:rsidRPr="00C94D36" w14:paraId="78BF18FD" w14:textId="77777777" w:rsidTr="003075CA">
        <w:tc>
          <w:tcPr>
            <w:tcW w:w="2207" w:type="dxa"/>
          </w:tcPr>
          <w:p w14:paraId="5BE532A2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="00536B72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F83081C" w14:textId="29B3A8EE" w:rsidR="00E176AD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14:paraId="169F6AC2" w14:textId="15F31BB5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14:paraId="63C59968" w14:textId="77777777" w:rsidR="0053652C" w:rsidRPr="0053652C" w:rsidRDefault="0053652C" w:rsidP="0053652C">
            <w:pPr>
              <w:rPr>
                <w:rFonts w:ascii="Times New Roman" w:eastAsia="Calibri" w:hAnsi="Times New Roman"/>
                <w:sz w:val="24"/>
                <w:szCs w:val="18"/>
              </w:rPr>
            </w:pPr>
            <w:r w:rsidRPr="0053652C">
              <w:rPr>
                <w:rFonts w:ascii="Times New Roman" w:eastAsia="Calibri" w:hAnsi="Times New Roman"/>
                <w:sz w:val="24"/>
                <w:szCs w:val="18"/>
              </w:rPr>
              <w:t>Conf. univ. dr. Maria Magdalena Stan</w:t>
            </w:r>
          </w:p>
          <w:p w14:paraId="2E9B14CE" w14:textId="77777777" w:rsidR="0053652C" w:rsidRPr="0053652C" w:rsidRDefault="0053652C" w:rsidP="0053652C">
            <w:pPr>
              <w:rPr>
                <w:rFonts w:ascii="Times New Roman" w:eastAsia="Calibri" w:hAnsi="Times New Roman"/>
                <w:sz w:val="24"/>
                <w:szCs w:val="18"/>
              </w:rPr>
            </w:pPr>
            <w:r w:rsidRPr="0053652C">
              <w:rPr>
                <w:rFonts w:ascii="Times New Roman" w:eastAsia="Calibri" w:hAnsi="Times New Roman"/>
                <w:sz w:val="24"/>
                <w:szCs w:val="18"/>
              </w:rPr>
              <w:t>Conf. univ. dr. Claudiu Langa</w:t>
            </w:r>
          </w:p>
          <w:p w14:paraId="0E79FD81" w14:textId="77777777" w:rsidR="0053652C" w:rsidRPr="0053652C" w:rsidRDefault="0053652C" w:rsidP="0053652C">
            <w:pPr>
              <w:rPr>
                <w:rFonts w:ascii="Times New Roman" w:eastAsia="Calibri" w:hAnsi="Times New Roman"/>
                <w:sz w:val="24"/>
                <w:szCs w:val="18"/>
              </w:rPr>
            </w:pPr>
            <w:r w:rsidRPr="0053652C">
              <w:rPr>
                <w:rFonts w:ascii="Times New Roman" w:eastAsia="Calibri" w:hAnsi="Times New Roman"/>
                <w:sz w:val="24"/>
                <w:szCs w:val="18"/>
              </w:rPr>
              <w:t>Conf. univ. dr. Dumitru Cristina</w:t>
            </w:r>
          </w:p>
          <w:p w14:paraId="40DB0ACA" w14:textId="6E8CB36D" w:rsidR="003C6DC8" w:rsidRPr="00C94D36" w:rsidRDefault="0053652C" w:rsidP="0053652C">
            <w:pPr>
              <w:rPr>
                <w:rFonts w:ascii="Times New Roman" w:hAnsi="Times New Roman"/>
                <w:sz w:val="24"/>
                <w:szCs w:val="24"/>
              </w:rPr>
            </w:pPr>
            <w:r w:rsidRPr="0053652C">
              <w:rPr>
                <w:rFonts w:ascii="Times New Roman" w:eastAsia="Calibri" w:hAnsi="Times New Roman"/>
                <w:sz w:val="24"/>
                <w:szCs w:val="18"/>
              </w:rPr>
              <w:t xml:space="preserve">Conf. univ. dr. Neacșu </w:t>
            </w:r>
            <w:r w:rsidR="00453855">
              <w:rPr>
                <w:rFonts w:ascii="Times New Roman" w:eastAsia="Calibri" w:hAnsi="Times New Roman"/>
                <w:sz w:val="24"/>
                <w:szCs w:val="18"/>
              </w:rPr>
              <w:t xml:space="preserve">Gabriela </w:t>
            </w:r>
            <w:r w:rsidRPr="0053652C">
              <w:rPr>
                <w:rFonts w:ascii="Times New Roman" w:eastAsia="Calibri" w:hAnsi="Times New Roman"/>
                <w:sz w:val="24"/>
                <w:szCs w:val="18"/>
              </w:rPr>
              <w:t>Mihaela</w:t>
            </w:r>
          </w:p>
        </w:tc>
        <w:tc>
          <w:tcPr>
            <w:tcW w:w="3982" w:type="dxa"/>
          </w:tcPr>
          <w:p w14:paraId="5D670ACD" w14:textId="3E71FA50" w:rsidR="00072B00" w:rsidRPr="00C94D36" w:rsidRDefault="00072B00" w:rsidP="000B3BD0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</w:t>
            </w:r>
            <w:r w:rsidR="003075CA" w:rsidRPr="00C94D36">
              <w:rPr>
                <w:rFonts w:ascii="Times New Roman" w:hAnsi="Times New Roman"/>
                <w:sz w:val="24"/>
                <w:szCs w:val="24"/>
              </w:rPr>
              <w:t>(i</w:t>
            </w:r>
            <w:r w:rsidR="00856791" w:rsidRPr="00C94D36">
              <w:rPr>
                <w:rFonts w:ascii="Times New Roman" w:hAnsi="Times New Roman"/>
                <w:sz w:val="24"/>
                <w:szCs w:val="24"/>
              </w:rPr>
              <w:t>i</w:t>
            </w:r>
            <w:r w:rsidR="003075CA" w:rsidRPr="00C94D36">
              <w:rPr>
                <w:rFonts w:ascii="Times New Roman" w:hAnsi="Times New Roman"/>
                <w:sz w:val="24"/>
                <w:szCs w:val="24"/>
              </w:rPr>
              <w:t>)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="003075CA" w:rsidRPr="00C94D36">
              <w:rPr>
                <w:rFonts w:ascii="Times New Roman" w:hAnsi="Times New Roman"/>
                <w:sz w:val="24"/>
                <w:szCs w:val="24"/>
              </w:rPr>
              <w:t>aplicații</w:t>
            </w:r>
          </w:p>
          <w:p w14:paraId="41F68F4C" w14:textId="77777777" w:rsidR="0053652C" w:rsidRPr="0053652C" w:rsidRDefault="0053652C" w:rsidP="0053652C">
            <w:pPr>
              <w:rPr>
                <w:rFonts w:ascii="Times New Roman" w:eastAsia="Calibri" w:hAnsi="Times New Roman"/>
                <w:sz w:val="24"/>
                <w:szCs w:val="18"/>
              </w:rPr>
            </w:pPr>
            <w:r w:rsidRPr="0053652C">
              <w:rPr>
                <w:rFonts w:ascii="Times New Roman" w:eastAsia="Calibri" w:hAnsi="Times New Roman"/>
                <w:sz w:val="24"/>
                <w:szCs w:val="18"/>
              </w:rPr>
              <w:t>Lect.univ.dr.Beșcu Monica Mihaela</w:t>
            </w:r>
          </w:p>
          <w:p w14:paraId="2AE43552" w14:textId="77777777" w:rsidR="0053652C" w:rsidRPr="0053652C" w:rsidRDefault="0053652C" w:rsidP="0053652C">
            <w:pPr>
              <w:pStyle w:val="NoSpacing"/>
              <w:rPr>
                <w:rFonts w:eastAsia="Calibri"/>
                <w:sz w:val="24"/>
                <w:szCs w:val="18"/>
              </w:rPr>
            </w:pPr>
            <w:r w:rsidRPr="0053652C">
              <w:rPr>
                <w:rFonts w:eastAsia="Calibri"/>
                <w:sz w:val="24"/>
                <w:szCs w:val="18"/>
              </w:rPr>
              <w:t>Asist.univ.drd.Frujină Georgiana</w:t>
            </w:r>
          </w:p>
          <w:p w14:paraId="0FDE550C" w14:textId="77777777" w:rsidR="0053652C" w:rsidRPr="0053652C" w:rsidRDefault="0053652C" w:rsidP="0053652C">
            <w:pPr>
              <w:rPr>
                <w:rFonts w:ascii="Times New Roman" w:eastAsia="Calibri" w:hAnsi="Times New Roman"/>
                <w:sz w:val="24"/>
                <w:szCs w:val="18"/>
              </w:rPr>
            </w:pPr>
            <w:r w:rsidRPr="0053652C">
              <w:rPr>
                <w:rFonts w:ascii="Times New Roman" w:eastAsia="Calibri" w:hAnsi="Times New Roman"/>
                <w:sz w:val="24"/>
                <w:szCs w:val="18"/>
              </w:rPr>
              <w:t>Conf. univ. dr. Păiși Lăzărescu Mihaela</w:t>
            </w:r>
          </w:p>
          <w:p w14:paraId="2E39C173" w14:textId="5F71610F" w:rsidR="003C6DC8" w:rsidRPr="00C94D36" w:rsidRDefault="0053652C" w:rsidP="0053652C">
            <w:pPr>
              <w:rPr>
                <w:rFonts w:ascii="Times New Roman" w:hAnsi="Times New Roman"/>
                <w:sz w:val="24"/>
                <w:szCs w:val="24"/>
              </w:rPr>
            </w:pPr>
            <w:r w:rsidRPr="0053652C">
              <w:rPr>
                <w:rFonts w:ascii="Times New Roman" w:eastAsia="Calibri" w:hAnsi="Times New Roman"/>
                <w:sz w:val="24"/>
                <w:szCs w:val="18"/>
              </w:rPr>
              <w:t>Asist. Univ. drd. Nica Amalia</w:t>
            </w:r>
          </w:p>
        </w:tc>
      </w:tr>
      <w:tr w:rsidR="00072B00" w:rsidRPr="00C94D36" w14:paraId="6FD081A3" w14:textId="77777777" w:rsidTr="003075CA">
        <w:tc>
          <w:tcPr>
            <w:tcW w:w="2207" w:type="dxa"/>
          </w:tcPr>
          <w:p w14:paraId="346C1E2C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sz="4" w:space="0" w:color="auto"/>
            </w:tcBorders>
          </w:tcPr>
          <w:p w14:paraId="32CE3FC6" w14:textId="40481799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sz="4" w:space="0" w:color="auto"/>
            </w:tcBorders>
          </w:tcPr>
          <w:p w14:paraId="2D7154D7" w14:textId="737CB0C5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70CCFEEC" w14:textId="77777777" w:rsidTr="003075CA">
        <w:tc>
          <w:tcPr>
            <w:tcW w:w="2207" w:type="dxa"/>
          </w:tcPr>
          <w:p w14:paraId="3FBAC7CE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sz="4" w:space="0" w:color="auto"/>
            </w:tcBorders>
          </w:tcPr>
          <w:p w14:paraId="7B900FF6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sz="4" w:space="0" w:color="auto"/>
            </w:tcBorders>
          </w:tcPr>
          <w:p w14:paraId="60C1404F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39AA7B7F" w14:textId="77777777" w:rsidTr="003075CA">
        <w:tc>
          <w:tcPr>
            <w:tcW w:w="2207" w:type="dxa"/>
          </w:tcPr>
          <w:p w14:paraId="65A6F754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="00B4650B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562E954C" w14:textId="2E488AB9" w:rsidR="00E176AD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14:paraId="1CDF4CE1" w14:textId="1A7BEC8F" w:rsidR="00E176AD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14:paraId="56E69400" w14:textId="6357081E" w:rsidR="00072B00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14:paraId="09CF9E52" w14:textId="77777777" w:rsidR="003C6DC8" w:rsidRPr="00C94D36" w:rsidRDefault="003C6DC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  <w:p w14:paraId="2497EC3C" w14:textId="73938792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14:paraId="49BB8357" w14:textId="1808CC72" w:rsidR="00FB6888" w:rsidRPr="00C94D36" w:rsidRDefault="00FB6888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RPr="00C94D36" w14:paraId="6A42378F" w14:textId="77777777" w:rsidTr="00BA0EDC">
        <w:tc>
          <w:tcPr>
            <w:tcW w:w="2207" w:type="dxa"/>
          </w:tcPr>
          <w:p w14:paraId="4364EBD7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14:paraId="11B86688" w14:textId="77777777" w:rsidR="00072B00" w:rsidRPr="00C94D36" w:rsidRDefault="00072B00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:rsidRPr="00C94D36" w14:paraId="6FD71419" w14:textId="77777777" w:rsidTr="003075CA">
        <w:tc>
          <w:tcPr>
            <w:tcW w:w="2207" w:type="dxa"/>
          </w:tcPr>
          <w:p w14:paraId="03F4D1DE" w14:textId="77777777" w:rsidR="00B4650B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14:paraId="5701BB39" w14:textId="23BEA1EF" w:rsidR="00E176AD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14:paraId="42CCED2E" w14:textId="3A34E007" w:rsidR="003075CA" w:rsidRPr="00C94D36" w:rsidRDefault="00B4650B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sz="4" w:space="0" w:color="auto"/>
            </w:tcBorders>
          </w:tcPr>
          <w:p w14:paraId="59C206D2" w14:textId="77777777" w:rsidR="00E176AD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Decan</w:t>
            </w:r>
            <w:r w:rsidR="00B4650B"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2E7175C9" w14:textId="038C83BB" w:rsidR="003075CA" w:rsidRPr="00C94D36" w:rsidRDefault="00E176AD" w:rsidP="000B3BD0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14:paraId="4AB3D3F4" w14:textId="75DD10EE" w:rsidR="003075CA" w:rsidRPr="00C94D36" w:rsidRDefault="003075CA" w:rsidP="000B3BD0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130709C1" w14:textId="77777777" w:rsidR="00FD0711" w:rsidRPr="00C94D36" w:rsidRDefault="00FD0711" w:rsidP="000B3BD0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="00FD0711" w:rsidRPr="00C94D36" w:rsidSect="0053652C">
      <w:headerReference w:type="default" r:id="rId11"/>
      <w:pgSz w:w="11906" w:h="16838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E00CEEC" w14:textId="77777777" w:rsidR="00C62BD0" w:rsidRDefault="00C62BD0" w:rsidP="006B0230">
      <w:pPr>
        <w:spacing w:after="0" w:line="240" w:lineRule="auto"/>
      </w:pPr>
      <w:r>
        <w:separator/>
      </w:r>
    </w:p>
  </w:endnote>
  <w:endnote w:type="continuationSeparator" w:id="0">
    <w:p w14:paraId="0A49ABF1" w14:textId="77777777" w:rsidR="00C62BD0" w:rsidRDefault="00C62BD0" w:rsidP="006B02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00000001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0B9FB09" w14:textId="77777777" w:rsidR="00C62BD0" w:rsidRDefault="00C62BD0" w:rsidP="006B0230">
      <w:pPr>
        <w:spacing w:after="0" w:line="240" w:lineRule="auto"/>
      </w:pPr>
      <w:r>
        <w:separator/>
      </w:r>
    </w:p>
  </w:footnote>
  <w:footnote w:type="continuationSeparator" w:id="0">
    <w:p w14:paraId="398669E3" w14:textId="77777777" w:rsidR="00C62BD0" w:rsidRDefault="00C62BD0" w:rsidP="006B02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="00563549" w:rsidRPr="00504204" w14:paraId="4A6CF620" w14:textId="77777777" w:rsidTr="00CC1D4A">
      <w:trPr>
        <w:trHeight w:val="998"/>
      </w:trPr>
      <w:tc>
        <w:tcPr>
          <w:tcW w:w="600" w:type="pct"/>
          <w:vAlign w:val="center"/>
        </w:tcPr>
        <w:p w14:paraId="400B37D6" w14:textId="6AC774A8" w:rsidR="00D27462" w:rsidRPr="00504204" w:rsidRDefault="00011494" w:rsidP="00563549">
          <w:pPr>
            <w:pStyle w:val="Header"/>
            <w:spacing w:after="0"/>
          </w:pPr>
          <w:r>
            <w:rPr>
              <w:noProof/>
              <w:lang w:val="en-GB" w:eastAsia="en-GB"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vAlign w:val="center"/>
        </w:tcPr>
        <w:p w14:paraId="0969E40A" w14:textId="2E05D220" w:rsidR="00D27462" w:rsidRPr="001249D6" w:rsidRDefault="00D27462" w:rsidP="00D27462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14:paraId="3E5DF833" w14:textId="04ECF0FC" w:rsidR="00D27462" w:rsidRPr="00504204" w:rsidRDefault="00D27462" w:rsidP="00D27462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14:paraId="5A0F7D9D" w14:textId="113E3E06" w:rsidR="00D27462" w:rsidRPr="00A97B4B" w:rsidRDefault="00D27462" w:rsidP="00A97B4B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14:paraId="1F52E6CC" w14:textId="244E31D0" w:rsidR="00D27462" w:rsidRPr="00504204" w:rsidRDefault="00011494" w:rsidP="00011494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  <w:lang w:val="en-GB" w:eastAsia="en-GB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3FFC0D45" w14:textId="32831B9F" w:rsidR="006B0230" w:rsidRDefault="006B0230" w:rsidP="00563549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8427CC"/>
    <w:multiLevelType w:val="hybridMultilevel"/>
    <w:tmpl w:val="CDDE608C"/>
    <w:lvl w:ilvl="0" w:tplc="0409000F">
      <w:start w:val="1"/>
      <w:numFmt w:val="decimal"/>
      <w:lvlText w:val="%1."/>
      <w:lvlJc w:val="left"/>
      <w:pPr>
        <w:ind w:left="450" w:hanging="360"/>
      </w:p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5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6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ascii="Aptos" w:eastAsiaTheme="minorHAnsi" w:hAnsi="Apto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33CF52BB"/>
    <w:multiLevelType w:val="hybridMultilevel"/>
    <w:tmpl w:val="4CC4622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7B6B7F"/>
    <w:multiLevelType w:val="hybridMultilevel"/>
    <w:tmpl w:val="5128ECB2"/>
    <w:lvl w:ilvl="0" w:tplc="0409000F">
      <w:start w:val="1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3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ascii="Symbol" w:hAnsi="Symbol" w:hint="default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293436"/>
    <w:multiLevelType w:val="hybridMultilevel"/>
    <w:tmpl w:val="8BD6FAC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2DC2B0A"/>
    <w:multiLevelType w:val="hybridMultilevel"/>
    <w:tmpl w:val="B5A61B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0297AD5"/>
    <w:multiLevelType w:val="hybridMultilevel"/>
    <w:tmpl w:val="1934246A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cs="Times New Roman" w:hint="default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545A3C28"/>
    <w:multiLevelType w:val="hybridMultilevel"/>
    <w:tmpl w:val="1D86F48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6FF494D"/>
    <w:multiLevelType w:val="hybridMultilevel"/>
    <w:tmpl w:val="C82A965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F4536F4"/>
    <w:multiLevelType w:val="hybridMultilevel"/>
    <w:tmpl w:val="A960752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2774797"/>
    <w:multiLevelType w:val="hybridMultilevel"/>
    <w:tmpl w:val="A960752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14B21E3"/>
    <w:multiLevelType w:val="hybridMultilevel"/>
    <w:tmpl w:val="7938EF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ascii="Symbol" w:hAnsi="Symbol" w:hint="default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ascii="Wingdings" w:hAnsi="Wingdings" w:hint="default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31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79016E16"/>
    <w:multiLevelType w:val="hybridMultilevel"/>
    <w:tmpl w:val="421EC57A"/>
    <w:lvl w:ilvl="0" w:tplc="0418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3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7"/>
  </w:num>
  <w:num w:numId="3">
    <w:abstractNumId w:val="10"/>
  </w:num>
  <w:num w:numId="4">
    <w:abstractNumId w:val="27"/>
  </w:num>
  <w:num w:numId="5">
    <w:abstractNumId w:val="18"/>
  </w:num>
  <w:num w:numId="6">
    <w:abstractNumId w:val="1"/>
  </w:num>
  <w:num w:numId="7">
    <w:abstractNumId w:val="3"/>
  </w:num>
  <w:num w:numId="8">
    <w:abstractNumId w:val="13"/>
  </w:num>
  <w:num w:numId="9">
    <w:abstractNumId w:val="34"/>
  </w:num>
  <w:num w:numId="10">
    <w:abstractNumId w:val="15"/>
  </w:num>
  <w:num w:numId="11">
    <w:abstractNumId w:val="5"/>
  </w:num>
  <w:num w:numId="12">
    <w:abstractNumId w:val="30"/>
  </w:num>
  <w:num w:numId="13">
    <w:abstractNumId w:val="19"/>
  </w:num>
  <w:num w:numId="14">
    <w:abstractNumId w:val="22"/>
  </w:num>
  <w:num w:numId="15">
    <w:abstractNumId w:val="20"/>
  </w:num>
  <w:num w:numId="16">
    <w:abstractNumId w:val="8"/>
  </w:num>
  <w:num w:numId="17">
    <w:abstractNumId w:val="2"/>
  </w:num>
  <w:num w:numId="18">
    <w:abstractNumId w:val="28"/>
  </w:num>
  <w:num w:numId="19">
    <w:abstractNumId w:val="9"/>
  </w:num>
  <w:num w:numId="20">
    <w:abstractNumId w:val="31"/>
  </w:num>
  <w:num w:numId="21">
    <w:abstractNumId w:val="6"/>
  </w:num>
  <w:num w:numId="22">
    <w:abstractNumId w:val="35"/>
  </w:num>
  <w:num w:numId="23">
    <w:abstractNumId w:val="7"/>
  </w:num>
  <w:num w:numId="24">
    <w:abstractNumId w:val="33"/>
  </w:num>
  <w:num w:numId="25">
    <w:abstractNumId w:val="32"/>
  </w:num>
  <w:num w:numId="26">
    <w:abstractNumId w:val="25"/>
  </w:num>
  <w:num w:numId="27">
    <w:abstractNumId w:val="23"/>
  </w:num>
  <w:num w:numId="28">
    <w:abstractNumId w:val="26"/>
  </w:num>
  <w:num w:numId="29">
    <w:abstractNumId w:val="16"/>
  </w:num>
  <w:num w:numId="30">
    <w:abstractNumId w:val="24"/>
  </w:num>
  <w:num w:numId="31">
    <w:abstractNumId w:val="11"/>
  </w:num>
  <w:num w:numId="32">
    <w:abstractNumId w:val="29"/>
  </w:num>
  <w:num w:numId="33">
    <w:abstractNumId w:val="12"/>
  </w:num>
  <w:num w:numId="34">
    <w:abstractNumId w:val="4"/>
  </w:num>
  <w:num w:numId="35">
    <w:abstractNumId w:val="14"/>
  </w:num>
  <w:num w:numId="36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7F77"/>
    <w:rsid w:val="00001821"/>
    <w:rsid w:val="000047A4"/>
    <w:rsid w:val="000067D9"/>
    <w:rsid w:val="00011494"/>
    <w:rsid w:val="00024FEB"/>
    <w:rsid w:val="00042830"/>
    <w:rsid w:val="00046995"/>
    <w:rsid w:val="00051BDC"/>
    <w:rsid w:val="00057E55"/>
    <w:rsid w:val="0007008C"/>
    <w:rsid w:val="0007194F"/>
    <w:rsid w:val="00072B00"/>
    <w:rsid w:val="00077E6C"/>
    <w:rsid w:val="0008100D"/>
    <w:rsid w:val="00085094"/>
    <w:rsid w:val="00096161"/>
    <w:rsid w:val="000A5A59"/>
    <w:rsid w:val="000B053A"/>
    <w:rsid w:val="000B1429"/>
    <w:rsid w:val="000B3BD0"/>
    <w:rsid w:val="000C2BD3"/>
    <w:rsid w:val="000D3343"/>
    <w:rsid w:val="000E0211"/>
    <w:rsid w:val="000E0F5C"/>
    <w:rsid w:val="000E3686"/>
    <w:rsid w:val="000E4FBF"/>
    <w:rsid w:val="00101A4C"/>
    <w:rsid w:val="00102049"/>
    <w:rsid w:val="001104F4"/>
    <w:rsid w:val="001177E6"/>
    <w:rsid w:val="001317BB"/>
    <w:rsid w:val="0013302B"/>
    <w:rsid w:val="00136B06"/>
    <w:rsid w:val="00140EB3"/>
    <w:rsid w:val="00155123"/>
    <w:rsid w:val="00160244"/>
    <w:rsid w:val="00161CC5"/>
    <w:rsid w:val="00182C22"/>
    <w:rsid w:val="001878EA"/>
    <w:rsid w:val="00196FD8"/>
    <w:rsid w:val="001A4A20"/>
    <w:rsid w:val="001A6CC3"/>
    <w:rsid w:val="001A7391"/>
    <w:rsid w:val="001B1709"/>
    <w:rsid w:val="001B1D5F"/>
    <w:rsid w:val="001B2D42"/>
    <w:rsid w:val="001B6453"/>
    <w:rsid w:val="001E4545"/>
    <w:rsid w:val="001F003F"/>
    <w:rsid w:val="001F1957"/>
    <w:rsid w:val="001F250F"/>
    <w:rsid w:val="001F4669"/>
    <w:rsid w:val="001F64E5"/>
    <w:rsid w:val="001F661E"/>
    <w:rsid w:val="002037F7"/>
    <w:rsid w:val="00204311"/>
    <w:rsid w:val="0020512B"/>
    <w:rsid w:val="00207A26"/>
    <w:rsid w:val="00213BFC"/>
    <w:rsid w:val="0021418D"/>
    <w:rsid w:val="00225272"/>
    <w:rsid w:val="00241E04"/>
    <w:rsid w:val="002436A9"/>
    <w:rsid w:val="002441A3"/>
    <w:rsid w:val="00246F30"/>
    <w:rsid w:val="002517A0"/>
    <w:rsid w:val="002522F4"/>
    <w:rsid w:val="00253624"/>
    <w:rsid w:val="002625B0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3035BC"/>
    <w:rsid w:val="003075CA"/>
    <w:rsid w:val="00323BAF"/>
    <w:rsid w:val="00324AAD"/>
    <w:rsid w:val="00333131"/>
    <w:rsid w:val="003341B8"/>
    <w:rsid w:val="003437E4"/>
    <w:rsid w:val="0034390B"/>
    <w:rsid w:val="00343DED"/>
    <w:rsid w:val="00347F53"/>
    <w:rsid w:val="003515D2"/>
    <w:rsid w:val="00351DD4"/>
    <w:rsid w:val="00353AA1"/>
    <w:rsid w:val="0035685D"/>
    <w:rsid w:val="00364359"/>
    <w:rsid w:val="00364C75"/>
    <w:rsid w:val="003665AD"/>
    <w:rsid w:val="003679B5"/>
    <w:rsid w:val="003806E1"/>
    <w:rsid w:val="003A44E3"/>
    <w:rsid w:val="003B55E2"/>
    <w:rsid w:val="003B5A02"/>
    <w:rsid w:val="003B7974"/>
    <w:rsid w:val="003C430C"/>
    <w:rsid w:val="003C6DC8"/>
    <w:rsid w:val="003D0D85"/>
    <w:rsid w:val="003D1D3B"/>
    <w:rsid w:val="003E4A22"/>
    <w:rsid w:val="003E72A5"/>
    <w:rsid w:val="003E7F77"/>
    <w:rsid w:val="003F253C"/>
    <w:rsid w:val="003F49D3"/>
    <w:rsid w:val="00405D76"/>
    <w:rsid w:val="00414517"/>
    <w:rsid w:val="0042161F"/>
    <w:rsid w:val="00426218"/>
    <w:rsid w:val="0043585E"/>
    <w:rsid w:val="00436AD6"/>
    <w:rsid w:val="00447561"/>
    <w:rsid w:val="00450A21"/>
    <w:rsid w:val="00453037"/>
    <w:rsid w:val="00453855"/>
    <w:rsid w:val="004662C2"/>
    <w:rsid w:val="004671D0"/>
    <w:rsid w:val="00473190"/>
    <w:rsid w:val="00475A89"/>
    <w:rsid w:val="004924E0"/>
    <w:rsid w:val="004971AD"/>
    <w:rsid w:val="00497817"/>
    <w:rsid w:val="004A05A3"/>
    <w:rsid w:val="004B68BF"/>
    <w:rsid w:val="004C3756"/>
    <w:rsid w:val="004D278A"/>
    <w:rsid w:val="004D4A49"/>
    <w:rsid w:val="004E0155"/>
    <w:rsid w:val="004E3886"/>
    <w:rsid w:val="004F426F"/>
    <w:rsid w:val="004F6CD3"/>
    <w:rsid w:val="005013E2"/>
    <w:rsid w:val="00502C98"/>
    <w:rsid w:val="00530A49"/>
    <w:rsid w:val="00532F3D"/>
    <w:rsid w:val="00533EB9"/>
    <w:rsid w:val="0053652C"/>
    <w:rsid w:val="00536B72"/>
    <w:rsid w:val="0054119D"/>
    <w:rsid w:val="00563549"/>
    <w:rsid w:val="00576EC0"/>
    <w:rsid w:val="0058346F"/>
    <w:rsid w:val="00587DCE"/>
    <w:rsid w:val="005976E7"/>
    <w:rsid w:val="005A12E1"/>
    <w:rsid w:val="005A4B4E"/>
    <w:rsid w:val="005B402D"/>
    <w:rsid w:val="005C23EC"/>
    <w:rsid w:val="005D2AE2"/>
    <w:rsid w:val="005E20A7"/>
    <w:rsid w:val="006058C6"/>
    <w:rsid w:val="006075EF"/>
    <w:rsid w:val="00630381"/>
    <w:rsid w:val="00637494"/>
    <w:rsid w:val="00637B47"/>
    <w:rsid w:val="00640429"/>
    <w:rsid w:val="0065472F"/>
    <w:rsid w:val="00656530"/>
    <w:rsid w:val="00656C36"/>
    <w:rsid w:val="006577CD"/>
    <w:rsid w:val="00660A65"/>
    <w:rsid w:val="0066288F"/>
    <w:rsid w:val="00663268"/>
    <w:rsid w:val="006743B2"/>
    <w:rsid w:val="00681037"/>
    <w:rsid w:val="006870FE"/>
    <w:rsid w:val="00690032"/>
    <w:rsid w:val="00694B2C"/>
    <w:rsid w:val="00696A5C"/>
    <w:rsid w:val="006A175C"/>
    <w:rsid w:val="006B0230"/>
    <w:rsid w:val="006B04FD"/>
    <w:rsid w:val="006C1CF8"/>
    <w:rsid w:val="006C2433"/>
    <w:rsid w:val="006C77CA"/>
    <w:rsid w:val="006D061F"/>
    <w:rsid w:val="006D3895"/>
    <w:rsid w:val="006D4492"/>
    <w:rsid w:val="006E2D3A"/>
    <w:rsid w:val="006E4561"/>
    <w:rsid w:val="006E5CAC"/>
    <w:rsid w:val="006E7AB8"/>
    <w:rsid w:val="006F34D3"/>
    <w:rsid w:val="006F3F6C"/>
    <w:rsid w:val="006F64C6"/>
    <w:rsid w:val="00700487"/>
    <w:rsid w:val="00704B23"/>
    <w:rsid w:val="00706197"/>
    <w:rsid w:val="007122B4"/>
    <w:rsid w:val="007209ED"/>
    <w:rsid w:val="00723DB0"/>
    <w:rsid w:val="00730CEE"/>
    <w:rsid w:val="00733BD4"/>
    <w:rsid w:val="007449F1"/>
    <w:rsid w:val="00745DEC"/>
    <w:rsid w:val="00746248"/>
    <w:rsid w:val="00754636"/>
    <w:rsid w:val="0075757C"/>
    <w:rsid w:val="00757C43"/>
    <w:rsid w:val="00761633"/>
    <w:rsid w:val="00762B26"/>
    <w:rsid w:val="0077312B"/>
    <w:rsid w:val="007740E0"/>
    <w:rsid w:val="007927E2"/>
    <w:rsid w:val="007A0AF3"/>
    <w:rsid w:val="007A1B42"/>
    <w:rsid w:val="007A50A0"/>
    <w:rsid w:val="007A6A25"/>
    <w:rsid w:val="007B2369"/>
    <w:rsid w:val="007B73A6"/>
    <w:rsid w:val="007C374C"/>
    <w:rsid w:val="007C3E40"/>
    <w:rsid w:val="007C6BB6"/>
    <w:rsid w:val="007D54AA"/>
    <w:rsid w:val="007D57DE"/>
    <w:rsid w:val="007E723C"/>
    <w:rsid w:val="007F1770"/>
    <w:rsid w:val="007F393B"/>
    <w:rsid w:val="007F6B7E"/>
    <w:rsid w:val="00801DB0"/>
    <w:rsid w:val="008027E9"/>
    <w:rsid w:val="008043E3"/>
    <w:rsid w:val="00804A3A"/>
    <w:rsid w:val="008061BA"/>
    <w:rsid w:val="00816871"/>
    <w:rsid w:val="00816B11"/>
    <w:rsid w:val="00816EC6"/>
    <w:rsid w:val="00817309"/>
    <w:rsid w:val="00827BE0"/>
    <w:rsid w:val="0083153A"/>
    <w:rsid w:val="008326E0"/>
    <w:rsid w:val="0083335E"/>
    <w:rsid w:val="00835EAD"/>
    <w:rsid w:val="008421F0"/>
    <w:rsid w:val="00850EF4"/>
    <w:rsid w:val="00853A0A"/>
    <w:rsid w:val="00854611"/>
    <w:rsid w:val="00856791"/>
    <w:rsid w:val="00860132"/>
    <w:rsid w:val="00861CAE"/>
    <w:rsid w:val="008712DB"/>
    <w:rsid w:val="00873DD5"/>
    <w:rsid w:val="00874555"/>
    <w:rsid w:val="00880A77"/>
    <w:rsid w:val="00881875"/>
    <w:rsid w:val="008834CF"/>
    <w:rsid w:val="00884244"/>
    <w:rsid w:val="00895B6A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1383B"/>
    <w:rsid w:val="00916D13"/>
    <w:rsid w:val="00924485"/>
    <w:rsid w:val="00925E06"/>
    <w:rsid w:val="00926C0E"/>
    <w:rsid w:val="00930CE9"/>
    <w:rsid w:val="0093359A"/>
    <w:rsid w:val="0094747F"/>
    <w:rsid w:val="00962A3E"/>
    <w:rsid w:val="00964386"/>
    <w:rsid w:val="009739F4"/>
    <w:rsid w:val="00975323"/>
    <w:rsid w:val="00987DA3"/>
    <w:rsid w:val="00994E0F"/>
    <w:rsid w:val="009A162C"/>
    <w:rsid w:val="009A64D0"/>
    <w:rsid w:val="009B0688"/>
    <w:rsid w:val="009B449A"/>
    <w:rsid w:val="009B751A"/>
    <w:rsid w:val="009C1184"/>
    <w:rsid w:val="009C6E3E"/>
    <w:rsid w:val="009E04C1"/>
    <w:rsid w:val="009E3379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45D4"/>
    <w:rsid w:val="00A352F6"/>
    <w:rsid w:val="00A36A0C"/>
    <w:rsid w:val="00A4486F"/>
    <w:rsid w:val="00A45D21"/>
    <w:rsid w:val="00A5014E"/>
    <w:rsid w:val="00A528C7"/>
    <w:rsid w:val="00A63548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5BBD"/>
    <w:rsid w:val="00AB18CF"/>
    <w:rsid w:val="00AB2B0B"/>
    <w:rsid w:val="00AB36EF"/>
    <w:rsid w:val="00AB4BB4"/>
    <w:rsid w:val="00AB549C"/>
    <w:rsid w:val="00AD46A4"/>
    <w:rsid w:val="00AD48B4"/>
    <w:rsid w:val="00AD6760"/>
    <w:rsid w:val="00AE0EFD"/>
    <w:rsid w:val="00B13421"/>
    <w:rsid w:val="00B33D7D"/>
    <w:rsid w:val="00B4650B"/>
    <w:rsid w:val="00B532DA"/>
    <w:rsid w:val="00B53C95"/>
    <w:rsid w:val="00B54B49"/>
    <w:rsid w:val="00B559AB"/>
    <w:rsid w:val="00B609FA"/>
    <w:rsid w:val="00B7109F"/>
    <w:rsid w:val="00B7391E"/>
    <w:rsid w:val="00B77AA7"/>
    <w:rsid w:val="00B802B0"/>
    <w:rsid w:val="00B91DB1"/>
    <w:rsid w:val="00B95F96"/>
    <w:rsid w:val="00B96466"/>
    <w:rsid w:val="00B97DD5"/>
    <w:rsid w:val="00BA0EDC"/>
    <w:rsid w:val="00BA733F"/>
    <w:rsid w:val="00BB50D8"/>
    <w:rsid w:val="00BB7D82"/>
    <w:rsid w:val="00BC246B"/>
    <w:rsid w:val="00BC54CA"/>
    <w:rsid w:val="00BD7432"/>
    <w:rsid w:val="00BE0C98"/>
    <w:rsid w:val="00BE2474"/>
    <w:rsid w:val="00C016EB"/>
    <w:rsid w:val="00C036D6"/>
    <w:rsid w:val="00C116E4"/>
    <w:rsid w:val="00C1183D"/>
    <w:rsid w:val="00C14143"/>
    <w:rsid w:val="00C1599F"/>
    <w:rsid w:val="00C176B6"/>
    <w:rsid w:val="00C2419B"/>
    <w:rsid w:val="00C26673"/>
    <w:rsid w:val="00C33B75"/>
    <w:rsid w:val="00C36E73"/>
    <w:rsid w:val="00C37AFA"/>
    <w:rsid w:val="00C424BD"/>
    <w:rsid w:val="00C62788"/>
    <w:rsid w:val="00C62BD0"/>
    <w:rsid w:val="00C62D93"/>
    <w:rsid w:val="00C6656D"/>
    <w:rsid w:val="00C766FA"/>
    <w:rsid w:val="00C83775"/>
    <w:rsid w:val="00C85AC1"/>
    <w:rsid w:val="00C94D36"/>
    <w:rsid w:val="00CA201F"/>
    <w:rsid w:val="00CA2643"/>
    <w:rsid w:val="00CA4954"/>
    <w:rsid w:val="00CA7575"/>
    <w:rsid w:val="00CB5500"/>
    <w:rsid w:val="00CB707D"/>
    <w:rsid w:val="00CB7DA8"/>
    <w:rsid w:val="00CC09F3"/>
    <w:rsid w:val="00CC6774"/>
    <w:rsid w:val="00CD05ED"/>
    <w:rsid w:val="00CD5D12"/>
    <w:rsid w:val="00CE0CD9"/>
    <w:rsid w:val="00CE29EC"/>
    <w:rsid w:val="00CE5598"/>
    <w:rsid w:val="00CE6B0C"/>
    <w:rsid w:val="00CE71E1"/>
    <w:rsid w:val="00CF5639"/>
    <w:rsid w:val="00CF76AB"/>
    <w:rsid w:val="00D00A03"/>
    <w:rsid w:val="00D00EE2"/>
    <w:rsid w:val="00D02F9C"/>
    <w:rsid w:val="00D02FE3"/>
    <w:rsid w:val="00D06BD1"/>
    <w:rsid w:val="00D06D4B"/>
    <w:rsid w:val="00D14F4C"/>
    <w:rsid w:val="00D16BC3"/>
    <w:rsid w:val="00D16F17"/>
    <w:rsid w:val="00D25D2D"/>
    <w:rsid w:val="00D27462"/>
    <w:rsid w:val="00D27F89"/>
    <w:rsid w:val="00D31C96"/>
    <w:rsid w:val="00D3554F"/>
    <w:rsid w:val="00D369A3"/>
    <w:rsid w:val="00D41E43"/>
    <w:rsid w:val="00D4321A"/>
    <w:rsid w:val="00D434C7"/>
    <w:rsid w:val="00D455BF"/>
    <w:rsid w:val="00D46EF7"/>
    <w:rsid w:val="00D605BE"/>
    <w:rsid w:val="00D618A9"/>
    <w:rsid w:val="00D7773C"/>
    <w:rsid w:val="00D82786"/>
    <w:rsid w:val="00D85A8D"/>
    <w:rsid w:val="00D87395"/>
    <w:rsid w:val="00D9632C"/>
    <w:rsid w:val="00DA433D"/>
    <w:rsid w:val="00DB2E68"/>
    <w:rsid w:val="00DC2572"/>
    <w:rsid w:val="00DC450D"/>
    <w:rsid w:val="00DC67BF"/>
    <w:rsid w:val="00DD2B25"/>
    <w:rsid w:val="00DD532D"/>
    <w:rsid w:val="00DE37CD"/>
    <w:rsid w:val="00DE3F01"/>
    <w:rsid w:val="00DF11DA"/>
    <w:rsid w:val="00DF2EBE"/>
    <w:rsid w:val="00DF6ACB"/>
    <w:rsid w:val="00E017F8"/>
    <w:rsid w:val="00E02214"/>
    <w:rsid w:val="00E037F6"/>
    <w:rsid w:val="00E10ACB"/>
    <w:rsid w:val="00E116EB"/>
    <w:rsid w:val="00E1550B"/>
    <w:rsid w:val="00E176AD"/>
    <w:rsid w:val="00E20BD3"/>
    <w:rsid w:val="00E212DD"/>
    <w:rsid w:val="00E31041"/>
    <w:rsid w:val="00E3142E"/>
    <w:rsid w:val="00E352FA"/>
    <w:rsid w:val="00E437C3"/>
    <w:rsid w:val="00E5213F"/>
    <w:rsid w:val="00E56AA2"/>
    <w:rsid w:val="00E6114C"/>
    <w:rsid w:val="00E70E1A"/>
    <w:rsid w:val="00E71898"/>
    <w:rsid w:val="00E76695"/>
    <w:rsid w:val="00E80DB9"/>
    <w:rsid w:val="00E855E1"/>
    <w:rsid w:val="00E85C51"/>
    <w:rsid w:val="00E87AFB"/>
    <w:rsid w:val="00E91F96"/>
    <w:rsid w:val="00EA0AA9"/>
    <w:rsid w:val="00EA35DA"/>
    <w:rsid w:val="00EB1368"/>
    <w:rsid w:val="00EC4964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10B46"/>
    <w:rsid w:val="00F147C2"/>
    <w:rsid w:val="00F15C49"/>
    <w:rsid w:val="00F17B93"/>
    <w:rsid w:val="00F232D5"/>
    <w:rsid w:val="00F27495"/>
    <w:rsid w:val="00F31C12"/>
    <w:rsid w:val="00F352DE"/>
    <w:rsid w:val="00F36AE2"/>
    <w:rsid w:val="00F413D2"/>
    <w:rsid w:val="00F43691"/>
    <w:rsid w:val="00F50D8A"/>
    <w:rsid w:val="00F51B11"/>
    <w:rsid w:val="00F52A7A"/>
    <w:rsid w:val="00F56343"/>
    <w:rsid w:val="00F60150"/>
    <w:rsid w:val="00F708B0"/>
    <w:rsid w:val="00F74C37"/>
    <w:rsid w:val="00F768FE"/>
    <w:rsid w:val="00F77194"/>
    <w:rsid w:val="00F8136E"/>
    <w:rsid w:val="00F827FC"/>
    <w:rsid w:val="00F90C98"/>
    <w:rsid w:val="00F9613F"/>
    <w:rsid w:val="00F972C4"/>
    <w:rsid w:val="00FA037A"/>
    <w:rsid w:val="00FA0ADD"/>
    <w:rsid w:val="00FA52D0"/>
    <w:rsid w:val="00FA53B9"/>
    <w:rsid w:val="00FB3965"/>
    <w:rsid w:val="00FB4ADB"/>
    <w:rsid w:val="00FB55B0"/>
    <w:rsid w:val="00FB608B"/>
    <w:rsid w:val="00FB6888"/>
    <w:rsid w:val="00FB7977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05BA"/>
    <w:rsid w:val="00FF2C91"/>
    <w:rsid w:val="00FF530D"/>
    <w:rsid w:val="0CCE3A71"/>
    <w:rsid w:val="0DA33D69"/>
    <w:rsid w:val="136E1F19"/>
    <w:rsid w:val="1B82A3CE"/>
    <w:rsid w:val="28148D61"/>
    <w:rsid w:val="2840BB8D"/>
    <w:rsid w:val="284C871F"/>
    <w:rsid w:val="2A03914C"/>
    <w:rsid w:val="36B2278C"/>
    <w:rsid w:val="49E571EF"/>
    <w:rsid w:val="4B827530"/>
    <w:rsid w:val="4EE7A24C"/>
    <w:rsid w:val="5209D267"/>
    <w:rsid w:val="5B232E0B"/>
    <w:rsid w:val="5B486057"/>
    <w:rsid w:val="5B49D024"/>
    <w:rsid w:val="5C9719EC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C6774"/>
    <w:rPr>
      <w:rFonts w:cs="Times New Roman"/>
      <w:lang w:val="ro-RO"/>
    </w:rPr>
  </w:style>
  <w:style w:type="paragraph" w:styleId="Heading1">
    <w:name w:val="heading 1"/>
    <w:basedOn w:val="Normal"/>
    <w:next w:val="Normal"/>
    <w:link w:val="Heading1Char"/>
    <w:qFormat/>
    <w:locked/>
    <w:rsid w:val="0054119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6B0230"/>
    <w:rPr>
      <w:rFonts w:cs="Times New Roman"/>
      <w:lang w:val="ro-RO" w:eastAsia="x-none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6B0230"/>
    <w:rPr>
      <w:rFonts w:cs="Times New Roman"/>
      <w:lang w:val="ro-RO" w:eastAsia="x-none"/>
    </w:rPr>
  </w:style>
  <w:style w:type="character" w:customStyle="1" w:styleId="Heading3Char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customStyle="1" w:styleId="fontstyle01">
    <w:name w:val="fontstyle01"/>
    <w:basedOn w:val="DefaultParagraphFont"/>
    <w:rsid w:val="00C116E4"/>
    <w:rPr>
      <w:rFonts w:ascii="VerdanaRegular" w:hAnsi="VerdanaRegular" w:hint="default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customStyle="1" w:styleId="BodyTextChar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customStyle="1" w:styleId="Style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D4321A"/>
    <w:rPr>
      <w:color w:val="605E5C"/>
      <w:shd w:val="clear" w:color="auto" w:fill="E1DFDD"/>
    </w:rPr>
  </w:style>
  <w:style w:type="character" w:customStyle="1" w:styleId="normaltextrun">
    <w:name w:val="normaltextrun"/>
    <w:basedOn w:val="DefaultParagraphFont"/>
    <w:rsid w:val="00A63548"/>
  </w:style>
  <w:style w:type="character" w:customStyle="1" w:styleId="eop">
    <w:name w:val="eop"/>
    <w:basedOn w:val="DefaultParagraphFont"/>
    <w:rsid w:val="00A63548"/>
  </w:style>
  <w:style w:type="character" w:styleId="Strong">
    <w:name w:val="Strong"/>
    <w:basedOn w:val="DefaultParagraphFont"/>
    <w:uiPriority w:val="22"/>
    <w:qFormat/>
    <w:locked/>
    <w:rsid w:val="00C6656D"/>
    <w:rPr>
      <w:b/>
      <w:bCs/>
    </w:rPr>
  </w:style>
  <w:style w:type="paragraph" w:styleId="NoSpacing">
    <w:name w:val="No Spacing"/>
    <w:uiPriority w:val="1"/>
    <w:qFormat/>
    <w:rsid w:val="0054119D"/>
    <w:pPr>
      <w:widowControl w:val="0"/>
      <w:autoSpaceDE w:val="0"/>
      <w:autoSpaceDN w:val="0"/>
      <w:spacing w:after="0" w:line="240" w:lineRule="auto"/>
    </w:pPr>
    <w:rPr>
      <w:rFonts w:ascii="Times New Roman" w:hAnsi="Times New Roman" w:cs="Times New Roman"/>
      <w:lang w:val="ro-RO"/>
    </w:rPr>
  </w:style>
  <w:style w:type="character" w:customStyle="1" w:styleId="Heading1Char">
    <w:name w:val="Heading 1 Char"/>
    <w:basedOn w:val="DefaultParagraphFont"/>
    <w:link w:val="Heading1"/>
    <w:uiPriority w:val="9"/>
    <w:rsid w:val="0054119D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ro-R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407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te a new document." ma:contentTypeScope="" ma:versionID="a276ad1ab285ea70e8caf93787707d17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1db510a4e5ebe0e24d3954ec39474ffd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Props1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FEDDDFBC-2C72-445E-B800-28A9452E4E3E}"/>
</file>

<file path=customXml/itemProps4.xml><?xml version="1.0" encoding="utf-8"?>
<ds:datastoreItem xmlns:ds="http://schemas.openxmlformats.org/officeDocument/2006/customXml" ds:itemID="{2A04FB50-A195-401B-A2E9-0E88743591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2119</Words>
  <Characters>12082</Characters>
  <Application>Microsoft Office Word</Application>
  <DocSecurity>0</DocSecurity>
  <Lines>100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MARIA-MAGDALENA STAN (139054)</dc:creator>
  <cp:lastModifiedBy>DELL15</cp:lastModifiedBy>
  <cp:revision>6</cp:revision>
  <dcterms:created xsi:type="dcterms:W3CDTF">2025-10-28T08:51:00Z</dcterms:created>
  <dcterms:modified xsi:type="dcterms:W3CDTF">2025-11-03T06:50:00Z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